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011"/>
        <w:gridCol w:w="6219"/>
      </w:tblGrid>
      <w:tr w:rsidR="005F39DF" w:rsidTr="00E75F1E">
        <w:trPr>
          <w:trHeight w:val="1276"/>
          <w:jc w:val="center"/>
        </w:trPr>
        <w:tc>
          <w:tcPr>
            <w:tcW w:w="3011" w:type="dxa"/>
          </w:tcPr>
          <w:p w:rsidR="005F39DF" w:rsidRPr="00E75F1E" w:rsidRDefault="005F39DF">
            <w:pPr>
              <w:pStyle w:val="Heading1"/>
              <w:jc w:val="center"/>
              <w:rPr>
                <w:rFonts w:ascii="Times New Roman" w:hAnsi="Times New Roman"/>
                <w:sz w:val="28"/>
              </w:rPr>
            </w:pPr>
            <w:r w:rsidRPr="00E75F1E">
              <w:rPr>
                <w:rFonts w:ascii="Times New Roman" w:hAnsi="Times New Roman"/>
                <w:noProof/>
                <w:sz w:val="28"/>
              </w:rPr>
              <w:t>ỦY</w:t>
            </w:r>
            <w:r w:rsidRPr="00E75F1E">
              <w:rPr>
                <w:rFonts w:ascii="Times New Roman" w:hAnsi="Times New Roman"/>
                <w:sz w:val="28"/>
              </w:rPr>
              <w:t xml:space="preserve"> BAN NHÂN DÂN</w:t>
            </w:r>
          </w:p>
          <w:p w:rsidR="005F39DF" w:rsidRPr="00E75F1E" w:rsidRDefault="005F39DF">
            <w:pPr>
              <w:jc w:val="center"/>
              <w:rPr>
                <w:rFonts w:ascii="Times New Roman" w:hAnsi="Times New Roman"/>
                <w:b/>
                <w:sz w:val="28"/>
              </w:rPr>
            </w:pPr>
            <w:r>
              <w:rPr>
                <w:rFonts w:ascii="Times New Roman" w:hAnsi="Times New Roman"/>
                <w:b/>
                <w:sz w:val="28"/>
              </w:rPr>
              <w:t>HUYỆN NÔNG SƠN</w:t>
            </w:r>
          </w:p>
          <w:p w:rsidR="005F39DF" w:rsidRDefault="00CB7333">
            <w:pPr>
              <w:jc w:val="center"/>
              <w:rPr>
                <w:rFonts w:ascii="Times New Roman" w:hAnsi="Times New Roman"/>
                <w:b/>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458470</wp:posOffset>
                      </wp:positionH>
                      <wp:positionV relativeFrom="paragraph">
                        <wp:posOffset>29209</wp:posOffset>
                      </wp:positionV>
                      <wp:extent cx="8001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1pt,2.3pt" to="99.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uEgIAACg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"/>
                  </w:pict>
                </mc:Fallback>
              </mc:AlternateContent>
            </w:r>
          </w:p>
          <w:p w:rsidR="005F39DF" w:rsidRDefault="0015004D">
            <w:pPr>
              <w:jc w:val="center"/>
              <w:rPr>
                <w:rFonts w:ascii="Times New Roman" w:hAnsi="Times New Roman"/>
                <w:b/>
              </w:rPr>
            </w:pPr>
            <w:r>
              <w:rPr>
                <w:rFonts w:ascii="Times New Roman" w:hAnsi="Times New Roman"/>
              </w:rPr>
              <w:t>Số: 239</w:t>
            </w:r>
            <w:r w:rsidR="005F39DF">
              <w:rPr>
                <w:rFonts w:ascii="Times New Roman" w:hAnsi="Times New Roman"/>
              </w:rPr>
              <w:t>/GM-UBND</w:t>
            </w:r>
          </w:p>
        </w:tc>
        <w:tc>
          <w:tcPr>
            <w:tcW w:w="6219" w:type="dxa"/>
          </w:tcPr>
          <w:p w:rsidR="005F39DF" w:rsidRPr="00E75F1E" w:rsidRDefault="005F39DF">
            <w:pPr>
              <w:jc w:val="center"/>
              <w:rPr>
                <w:rFonts w:ascii="Times New Roman" w:hAnsi="Times New Roman"/>
                <w:b/>
                <w:sz w:val="28"/>
              </w:rPr>
            </w:pPr>
            <w:r w:rsidRPr="00E75F1E">
              <w:rPr>
                <w:rFonts w:ascii="Times New Roman" w:hAnsi="Times New Roman"/>
                <w:b/>
                <w:sz w:val="28"/>
              </w:rPr>
              <w:t xml:space="preserve">CỘNG HÒA XÃ HỘI CHỦ NGHĨA VIỆT </w:t>
            </w:r>
            <w:smartTag w:uri="urn:schemas-microsoft-com:office:smarttags" w:element="place">
              <w:smartTag w:uri="urn:schemas-microsoft-com:office:smarttags" w:element="country-region">
                <w:r w:rsidRPr="00E75F1E">
                  <w:rPr>
                    <w:rFonts w:ascii="Times New Roman" w:hAnsi="Times New Roman"/>
                    <w:b/>
                    <w:sz w:val="28"/>
                  </w:rPr>
                  <w:t>NAM</w:t>
                </w:r>
              </w:smartTag>
            </w:smartTag>
          </w:p>
          <w:p w:rsidR="005F39DF" w:rsidRDefault="005F39DF">
            <w:pPr>
              <w:jc w:val="center"/>
              <w:rPr>
                <w:rFonts w:ascii="Times New Roman" w:hAnsi="Times New Roman"/>
                <w:b/>
                <w:sz w:val="28"/>
                <w:szCs w:val="28"/>
              </w:rPr>
            </w:pPr>
            <w:r>
              <w:rPr>
                <w:rFonts w:ascii="Times New Roman" w:hAnsi="Times New Roman"/>
                <w:b/>
                <w:sz w:val="28"/>
                <w:szCs w:val="28"/>
              </w:rPr>
              <w:t>Độc lập - Tự do - Hạnh phúc</w:t>
            </w:r>
          </w:p>
          <w:p w:rsidR="005F39DF" w:rsidRDefault="00CB7333">
            <w:pPr>
              <w:jc w:val="center"/>
              <w:rPr>
                <w:rFonts w:ascii="Times New Roman" w:hAnsi="Times New Roman"/>
                <w:b/>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735965</wp:posOffset>
                      </wp:positionH>
                      <wp:positionV relativeFrom="paragraph">
                        <wp:posOffset>24764</wp:posOffset>
                      </wp:positionV>
                      <wp:extent cx="2187575" cy="0"/>
                      <wp:effectExtent l="0" t="0" r="2222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95pt,1.95pt" to="23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h3FAIAACk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"/>
                  </w:pict>
                </mc:Fallback>
              </mc:AlternateContent>
            </w:r>
          </w:p>
          <w:p w:rsidR="005F39DF" w:rsidRDefault="005F39DF" w:rsidP="00B05C3E">
            <w:pPr>
              <w:jc w:val="center"/>
              <w:rPr>
                <w:rFonts w:ascii="Times New Roman" w:hAnsi="Times New Roman"/>
                <w:i/>
                <w:sz w:val="28"/>
                <w:szCs w:val="28"/>
              </w:rPr>
            </w:pPr>
            <w:r>
              <w:rPr>
                <w:rFonts w:ascii="Times New Roman" w:hAnsi="Times New Roman"/>
                <w:i/>
                <w:sz w:val="28"/>
                <w:szCs w:val="28"/>
              </w:rPr>
              <w:t>Nông Sơn, ngày  14  tháng 9  năm 2020</w:t>
            </w:r>
          </w:p>
        </w:tc>
      </w:tr>
    </w:tbl>
    <w:p w:rsidR="005F39DF" w:rsidRDefault="005F39DF" w:rsidP="00500832">
      <w:pPr>
        <w:spacing w:before="240" w:after="120"/>
        <w:jc w:val="center"/>
        <w:rPr>
          <w:rFonts w:ascii="Times New Roman" w:hAnsi="Times New Roman"/>
          <w:sz w:val="28"/>
          <w:szCs w:val="28"/>
        </w:rPr>
      </w:pPr>
      <w:bookmarkStart w:id="0" w:name="_GoBack"/>
      <w:r>
        <w:rPr>
          <w:rFonts w:ascii="Times New Roman" w:hAnsi="Times New Roman"/>
          <w:b/>
          <w:noProof/>
          <w:sz w:val="28"/>
          <w:szCs w:val="28"/>
        </w:rPr>
        <w:t>GIẤY</w:t>
      </w:r>
      <w:r>
        <w:rPr>
          <w:rFonts w:ascii="Times New Roman" w:hAnsi="Times New Roman"/>
          <w:b/>
          <w:sz w:val="28"/>
          <w:szCs w:val="28"/>
        </w:rPr>
        <w:t xml:space="preserve"> MỜI</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Ủy ban nhân dân huyện tổ chức Hội nghị tổng kết công tác phòng, chống thiên tai và tìm kiếm cứu nạn năm 2019, 8 tháng đầu năm 2020 và triển khai nhiệm vụ trong thời gian đến</w:t>
      </w:r>
      <w:bookmarkEnd w:id="0"/>
      <w:r>
        <w:rPr>
          <w:rFonts w:ascii="Times New Roman" w:hAnsi="Times New Roman"/>
          <w:sz w:val="28"/>
          <w:szCs w:val="28"/>
        </w:rPr>
        <w:t>. Ủy ban nhân dân huyện kính mời các đại biểu tham dự Hội nghị trên với thời gian, địa điểm và thành phần như sau:</w:t>
      </w:r>
    </w:p>
    <w:p w:rsidR="005F39DF" w:rsidRDefault="005F39DF" w:rsidP="00152FDA">
      <w:pPr>
        <w:ind w:firstLine="709"/>
        <w:jc w:val="both"/>
        <w:rPr>
          <w:rFonts w:ascii="Times New Roman" w:hAnsi="Times New Roman"/>
          <w:sz w:val="28"/>
          <w:szCs w:val="28"/>
        </w:rPr>
      </w:pPr>
      <w:r>
        <w:rPr>
          <w:rFonts w:ascii="Times New Roman" w:hAnsi="Times New Roman"/>
          <w:b/>
          <w:sz w:val="28"/>
          <w:szCs w:val="28"/>
        </w:rPr>
        <w:t>1. Thời gian</w:t>
      </w:r>
      <w:r w:rsidRPr="00E75F1E">
        <w:rPr>
          <w:rFonts w:ascii="Times New Roman" w:hAnsi="Times New Roman"/>
          <w:b/>
          <w:sz w:val="28"/>
          <w:szCs w:val="28"/>
        </w:rPr>
        <w:t xml:space="preserve">: </w:t>
      </w:r>
      <w:r w:rsidRPr="00E75F1E">
        <w:rPr>
          <w:rFonts w:ascii="Times New Roman" w:hAnsi="Times New Roman"/>
          <w:sz w:val="28"/>
          <w:szCs w:val="28"/>
        </w:rPr>
        <w:t>Vào lúc 0</w:t>
      </w:r>
      <w:r>
        <w:rPr>
          <w:rFonts w:ascii="Times New Roman" w:hAnsi="Times New Roman"/>
          <w:sz w:val="28"/>
          <w:szCs w:val="28"/>
        </w:rPr>
        <w:t>7</w:t>
      </w:r>
      <w:r w:rsidRPr="00E75F1E">
        <w:rPr>
          <w:rFonts w:ascii="Times New Roman" w:hAnsi="Times New Roman"/>
          <w:sz w:val="28"/>
          <w:szCs w:val="28"/>
        </w:rPr>
        <w:t>h</w:t>
      </w:r>
      <w:r>
        <w:rPr>
          <w:rFonts w:ascii="Times New Roman" w:hAnsi="Times New Roman"/>
          <w:sz w:val="28"/>
          <w:szCs w:val="28"/>
        </w:rPr>
        <w:t>3</w:t>
      </w:r>
      <w:r w:rsidRPr="00E75F1E">
        <w:rPr>
          <w:rFonts w:ascii="Times New Roman" w:hAnsi="Times New Roman"/>
          <w:sz w:val="28"/>
          <w:szCs w:val="28"/>
        </w:rPr>
        <w:t>0</w:t>
      </w:r>
      <w:r>
        <w:rPr>
          <w:rFonts w:ascii="Times New Roman" w:hAnsi="Times New Roman"/>
          <w:sz w:val="28"/>
          <w:szCs w:val="28"/>
        </w:rPr>
        <w:t>’, ngày 17</w:t>
      </w:r>
      <w:r w:rsidRPr="00E75F1E">
        <w:rPr>
          <w:rFonts w:ascii="Times New Roman" w:hAnsi="Times New Roman"/>
          <w:sz w:val="28"/>
          <w:szCs w:val="28"/>
        </w:rPr>
        <w:t>/</w:t>
      </w:r>
      <w:r>
        <w:rPr>
          <w:rFonts w:ascii="Times New Roman" w:hAnsi="Times New Roman"/>
          <w:sz w:val="28"/>
          <w:szCs w:val="28"/>
        </w:rPr>
        <w:t xml:space="preserve">9/2020 </w:t>
      </w:r>
      <w:r w:rsidRPr="00B05C3E">
        <w:rPr>
          <w:rFonts w:ascii="Times New Roman" w:hAnsi="Times New Roman"/>
          <w:b/>
          <w:sz w:val="28"/>
          <w:szCs w:val="28"/>
        </w:rPr>
        <w:t>(Thứ Năm).</w:t>
      </w:r>
    </w:p>
    <w:p w:rsidR="005F39DF" w:rsidRDefault="005F39DF" w:rsidP="00152FDA">
      <w:pPr>
        <w:ind w:firstLine="709"/>
        <w:jc w:val="both"/>
        <w:rPr>
          <w:rFonts w:ascii="Times New Roman" w:hAnsi="Times New Roman"/>
          <w:sz w:val="28"/>
          <w:szCs w:val="28"/>
        </w:rPr>
      </w:pPr>
      <w:r>
        <w:rPr>
          <w:rFonts w:ascii="Times New Roman" w:hAnsi="Times New Roman"/>
          <w:b/>
          <w:sz w:val="28"/>
          <w:szCs w:val="28"/>
        </w:rPr>
        <w:t xml:space="preserve">2. Địa điểm: </w:t>
      </w:r>
      <w:r>
        <w:rPr>
          <w:rFonts w:ascii="Times New Roman" w:hAnsi="Times New Roman"/>
          <w:sz w:val="28"/>
          <w:szCs w:val="28"/>
        </w:rPr>
        <w:t>Phòng họp số 2 - Trụ sở UBND huyện.</w:t>
      </w:r>
    </w:p>
    <w:p w:rsidR="005F39DF" w:rsidRDefault="005F39DF" w:rsidP="00152FDA">
      <w:pPr>
        <w:ind w:firstLine="709"/>
        <w:jc w:val="both"/>
        <w:rPr>
          <w:rFonts w:ascii="Times New Roman" w:hAnsi="Times New Roman"/>
          <w:sz w:val="28"/>
          <w:szCs w:val="28"/>
        </w:rPr>
      </w:pPr>
      <w:r>
        <w:rPr>
          <w:rFonts w:ascii="Times New Roman" w:hAnsi="Times New Roman"/>
          <w:b/>
          <w:sz w:val="28"/>
          <w:szCs w:val="28"/>
        </w:rPr>
        <w:t>3. Thành phần tham dự,</w:t>
      </w:r>
      <w:r>
        <w:rPr>
          <w:rFonts w:ascii="Times New Roman" w:hAnsi="Times New Roman"/>
          <w:sz w:val="28"/>
          <w:szCs w:val="28"/>
        </w:rPr>
        <w:t xml:space="preserve"> UBND huyện kính mời:</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Đại biểu huyện:</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xml:space="preserve">- Mời ông: Nguyễn Chí Tùng - Phó Chủ tịch UBND huyện, </w:t>
      </w:r>
      <w:r w:rsidR="0067221C">
        <w:rPr>
          <w:rFonts w:ascii="Times New Roman" w:hAnsi="Times New Roman"/>
          <w:sz w:val="28"/>
          <w:szCs w:val="28"/>
        </w:rPr>
        <w:t>Phó Trưởng ban Thường trực Ban C</w:t>
      </w:r>
      <w:r>
        <w:rPr>
          <w:rFonts w:ascii="Times New Roman" w:hAnsi="Times New Roman"/>
          <w:sz w:val="28"/>
          <w:szCs w:val="28"/>
        </w:rPr>
        <w:t>hỉ huy PCTT&amp;TKCN huyện - Chủ trì Hội nghị;</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Thường trực Huyện ủy, HĐND, UBMTTQVN huyện, thành viên BCH PCTT&amp;TKCN huyện, Văn phòng BCH PCTT&amp;TKCN huyện Nông Sơn.</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Đại diện Lãnh đạo các đơn vị: HTX DVNN-KDTH Quế Lộc;</w:t>
      </w:r>
      <w:r w:rsidR="00E12ECB">
        <w:rPr>
          <w:sz w:val="28"/>
          <w:szCs w:val="28"/>
        </w:rPr>
        <w:t xml:space="preserve"> </w:t>
      </w:r>
      <w:r w:rsidRPr="00E12ECB">
        <w:rPr>
          <w:rFonts w:ascii="Times New Roman" w:hAnsi="Times New Roman"/>
          <w:sz w:val="28"/>
          <w:szCs w:val="28"/>
        </w:rPr>
        <w:t>HTX</w:t>
      </w:r>
      <w:r w:rsidRPr="00D60845">
        <w:rPr>
          <w:sz w:val="28"/>
          <w:szCs w:val="28"/>
        </w:rPr>
        <w:t xml:space="preserve"> </w:t>
      </w:r>
      <w:r w:rsidRPr="00B05C3E">
        <w:rPr>
          <w:rFonts w:ascii="Times New Roman" w:hAnsi="Times New Roman"/>
          <w:sz w:val="28"/>
          <w:szCs w:val="28"/>
        </w:rPr>
        <w:t>Nông nghiệp</w:t>
      </w:r>
      <w:r>
        <w:rPr>
          <w:rFonts w:ascii="Times New Roman" w:hAnsi="Times New Roman"/>
          <w:sz w:val="28"/>
          <w:szCs w:val="28"/>
        </w:rPr>
        <w:t>:</w:t>
      </w:r>
      <w:r w:rsidRPr="00B05C3E">
        <w:rPr>
          <w:rFonts w:ascii="Times New Roman" w:hAnsi="Times New Roman"/>
          <w:sz w:val="28"/>
          <w:szCs w:val="28"/>
        </w:rPr>
        <w:t xml:space="preserve"> Sơn Viên</w:t>
      </w:r>
      <w:r>
        <w:rPr>
          <w:rFonts w:ascii="Times New Roman" w:hAnsi="Times New Roman"/>
          <w:sz w:val="28"/>
          <w:szCs w:val="28"/>
        </w:rPr>
        <w:t>, Quế Trung, Quế Ninh; Các THT dùng nước: Phước Ninh, Quế Lâm.</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Mời Trung tâm VHTT-TTTH huyện đến dự và đưa tin.</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Đại biểu xã:</w:t>
      </w:r>
    </w:p>
    <w:p w:rsidR="005F39DF" w:rsidRDefault="005F39DF" w:rsidP="00152FDA">
      <w:pPr>
        <w:ind w:firstLine="709"/>
        <w:jc w:val="both"/>
        <w:rPr>
          <w:rFonts w:ascii="Times New Roman" w:hAnsi="Times New Roman"/>
          <w:sz w:val="28"/>
          <w:szCs w:val="28"/>
        </w:rPr>
      </w:pPr>
      <w:r>
        <w:rPr>
          <w:rFonts w:ascii="Times New Roman" w:hAnsi="Times New Roman"/>
          <w:sz w:val="28"/>
          <w:szCs w:val="28"/>
        </w:rPr>
        <w:t xml:space="preserve">- Chủ tịch UBND 6 xã, cán bộ phụ trách công tác PCTT&amp;TKCN 6 xã </w:t>
      </w:r>
      <w:r w:rsidRPr="006116EC">
        <w:rPr>
          <w:rFonts w:ascii="Times New Roman" w:hAnsi="Times New Roman"/>
          <w:i/>
          <w:iCs/>
          <w:sz w:val="28"/>
          <w:szCs w:val="28"/>
        </w:rPr>
        <w:t>(Nhờ UBND xã mời)</w:t>
      </w:r>
    </w:p>
    <w:p w:rsidR="005F39DF" w:rsidRDefault="005F39DF" w:rsidP="00152FDA">
      <w:pPr>
        <w:ind w:firstLine="709"/>
        <w:jc w:val="both"/>
        <w:rPr>
          <w:rFonts w:ascii="Times New Roman" w:hAnsi="Times New Roman"/>
          <w:b/>
          <w:sz w:val="28"/>
          <w:szCs w:val="28"/>
        </w:rPr>
      </w:pPr>
      <w:r>
        <w:rPr>
          <w:rFonts w:ascii="Times New Roman" w:hAnsi="Times New Roman"/>
          <w:b/>
          <w:sz w:val="28"/>
          <w:szCs w:val="28"/>
        </w:rPr>
        <w:t>4. Giao nhiệm vụ chuẩn bị nội dung và các điều kiện tổ chức Hội nghị:</w:t>
      </w:r>
    </w:p>
    <w:p w:rsidR="005F39DF" w:rsidRDefault="005F39DF" w:rsidP="00152FDA">
      <w:pPr>
        <w:ind w:firstLine="709"/>
        <w:jc w:val="both"/>
        <w:rPr>
          <w:rFonts w:ascii="Times New Roman" w:hAnsi="Times New Roman"/>
          <w:sz w:val="28"/>
          <w:szCs w:val="28"/>
        </w:rPr>
      </w:pPr>
      <w:r w:rsidRPr="00134932">
        <w:rPr>
          <w:rFonts w:ascii="Times New Roman" w:hAnsi="Times New Roman"/>
          <w:sz w:val="28"/>
          <w:szCs w:val="28"/>
        </w:rPr>
        <w:t xml:space="preserve">- Văn phòng Thường trực Ban Chỉ huy PCTT và TKCN </w:t>
      </w:r>
      <w:r>
        <w:rPr>
          <w:rFonts w:ascii="Times New Roman" w:hAnsi="Times New Roman"/>
          <w:sz w:val="28"/>
          <w:szCs w:val="28"/>
        </w:rPr>
        <w:t>huyện</w:t>
      </w:r>
      <w:r w:rsidRPr="00134932">
        <w:rPr>
          <w:rFonts w:ascii="Times New Roman" w:hAnsi="Times New Roman"/>
          <w:sz w:val="28"/>
          <w:szCs w:val="28"/>
        </w:rPr>
        <w:t xml:space="preserve"> </w:t>
      </w:r>
      <w:r>
        <w:rPr>
          <w:rFonts w:ascii="Times New Roman" w:hAnsi="Times New Roman"/>
          <w:sz w:val="28"/>
          <w:szCs w:val="28"/>
        </w:rPr>
        <w:t xml:space="preserve">chủ trì, </w:t>
      </w:r>
      <w:r w:rsidRPr="00634B12">
        <w:rPr>
          <w:rFonts w:ascii="Times New Roman" w:hAnsi="Times New Roman"/>
          <w:sz w:val="28"/>
          <w:szCs w:val="28"/>
        </w:rPr>
        <w:t xml:space="preserve">phối hợp </w:t>
      </w:r>
      <w:r>
        <w:rPr>
          <w:rFonts w:ascii="Times New Roman" w:hAnsi="Times New Roman"/>
          <w:sz w:val="28"/>
          <w:szCs w:val="28"/>
        </w:rPr>
        <w:t xml:space="preserve">với các đơn vị liên quan </w:t>
      </w:r>
      <w:r w:rsidRPr="00134932">
        <w:rPr>
          <w:rFonts w:ascii="Times New Roman" w:hAnsi="Times New Roman"/>
          <w:sz w:val="28"/>
          <w:szCs w:val="28"/>
        </w:rPr>
        <w:t>chuẩn bị nội dung, tài liệu và</w:t>
      </w:r>
      <w:r>
        <w:rPr>
          <w:rFonts w:ascii="Times New Roman" w:hAnsi="Times New Roman"/>
          <w:sz w:val="28"/>
          <w:szCs w:val="28"/>
        </w:rPr>
        <w:t xml:space="preserve"> các điều kiện phục vụ Hội nghị;</w:t>
      </w:r>
      <w:r w:rsidRPr="00134932">
        <w:rPr>
          <w:rFonts w:ascii="Times New Roman" w:hAnsi="Times New Roman"/>
          <w:sz w:val="28"/>
          <w:szCs w:val="28"/>
        </w:rPr>
        <w:t xml:space="preserve"> </w:t>
      </w:r>
    </w:p>
    <w:p w:rsidR="005F39DF" w:rsidRDefault="005F39DF" w:rsidP="00152FDA">
      <w:pPr>
        <w:ind w:firstLine="709"/>
        <w:jc w:val="both"/>
        <w:rPr>
          <w:rFonts w:ascii="Times New Roman" w:hAnsi="Times New Roman"/>
          <w:sz w:val="28"/>
          <w:szCs w:val="28"/>
        </w:rPr>
      </w:pPr>
      <w:r w:rsidRPr="00071788">
        <w:rPr>
          <w:rFonts w:ascii="Times New Roman" w:hAnsi="Times New Roman"/>
          <w:sz w:val="28"/>
          <w:szCs w:val="28"/>
        </w:rPr>
        <w:t xml:space="preserve">- Các địa phương, đơn vị </w:t>
      </w:r>
      <w:r>
        <w:rPr>
          <w:rFonts w:ascii="Times New Roman" w:hAnsi="Times New Roman"/>
          <w:sz w:val="28"/>
          <w:szCs w:val="28"/>
        </w:rPr>
        <w:t xml:space="preserve">có trình bày báo cáo tham luận tại Hội nghị </w:t>
      </w:r>
      <w:r w:rsidRPr="00071788">
        <w:rPr>
          <w:rFonts w:ascii="Times New Roman" w:hAnsi="Times New Roman"/>
          <w:i/>
          <w:sz w:val="28"/>
          <w:szCs w:val="28"/>
        </w:rPr>
        <w:t>(Chương trình kèm theo)</w:t>
      </w:r>
      <w:r>
        <w:rPr>
          <w:rFonts w:ascii="Times New Roman" w:hAnsi="Times New Roman"/>
          <w:sz w:val="28"/>
          <w:szCs w:val="28"/>
        </w:rPr>
        <w:t xml:space="preserve"> chuẩn bị tốt </w:t>
      </w:r>
      <w:r w:rsidRPr="00071788">
        <w:rPr>
          <w:rFonts w:ascii="Times New Roman" w:hAnsi="Times New Roman"/>
          <w:sz w:val="28"/>
          <w:szCs w:val="28"/>
        </w:rPr>
        <w:t xml:space="preserve">nội dung </w:t>
      </w:r>
      <w:r>
        <w:rPr>
          <w:rFonts w:ascii="Times New Roman" w:hAnsi="Times New Roman"/>
          <w:sz w:val="28"/>
          <w:szCs w:val="28"/>
        </w:rPr>
        <w:t xml:space="preserve">và gửi </w:t>
      </w:r>
      <w:r w:rsidRPr="00071788">
        <w:rPr>
          <w:rFonts w:ascii="Times New Roman" w:hAnsi="Times New Roman"/>
          <w:sz w:val="28"/>
          <w:szCs w:val="28"/>
        </w:rPr>
        <w:t xml:space="preserve">báo cáo tham luận về Văn phòng Thường trực Ban Chỉ huy PCTT và TKCN </w:t>
      </w:r>
      <w:r>
        <w:rPr>
          <w:rFonts w:ascii="Times New Roman" w:hAnsi="Times New Roman"/>
          <w:sz w:val="28"/>
          <w:szCs w:val="28"/>
        </w:rPr>
        <w:t xml:space="preserve">huyện </w:t>
      </w:r>
      <w:r w:rsidRPr="004D3C1C">
        <w:rPr>
          <w:rFonts w:ascii="Times New Roman" w:hAnsi="Times New Roman"/>
          <w:i/>
          <w:iCs/>
          <w:sz w:val="28"/>
          <w:szCs w:val="28"/>
        </w:rPr>
        <w:t>(Qua phòng NN&amp;PTNT huyện)</w:t>
      </w:r>
      <w:r w:rsidRPr="00071788">
        <w:rPr>
          <w:rFonts w:ascii="Times New Roman" w:hAnsi="Times New Roman"/>
          <w:sz w:val="28"/>
          <w:szCs w:val="28"/>
        </w:rPr>
        <w:t xml:space="preserve"> </w:t>
      </w:r>
      <w:r w:rsidRPr="00071788">
        <w:rPr>
          <w:rFonts w:ascii="Times New Roman" w:hAnsi="Times New Roman"/>
          <w:b/>
          <w:sz w:val="28"/>
          <w:szCs w:val="28"/>
        </w:rPr>
        <w:t xml:space="preserve">trước 15h00’ ngày </w:t>
      </w:r>
      <w:r>
        <w:rPr>
          <w:rFonts w:ascii="Times New Roman" w:hAnsi="Times New Roman"/>
          <w:b/>
          <w:sz w:val="28"/>
          <w:szCs w:val="28"/>
        </w:rPr>
        <w:t>16</w:t>
      </w:r>
      <w:r w:rsidRPr="00071788">
        <w:rPr>
          <w:rFonts w:ascii="Times New Roman" w:hAnsi="Times New Roman"/>
          <w:b/>
          <w:sz w:val="28"/>
          <w:szCs w:val="28"/>
        </w:rPr>
        <w:t>/</w:t>
      </w:r>
      <w:r>
        <w:rPr>
          <w:rFonts w:ascii="Times New Roman" w:hAnsi="Times New Roman"/>
          <w:b/>
          <w:sz w:val="28"/>
          <w:szCs w:val="28"/>
        </w:rPr>
        <w:t>9</w:t>
      </w:r>
      <w:r w:rsidRPr="00071788">
        <w:rPr>
          <w:rFonts w:ascii="Times New Roman" w:hAnsi="Times New Roman"/>
          <w:b/>
          <w:sz w:val="28"/>
          <w:szCs w:val="28"/>
        </w:rPr>
        <w:t>/20</w:t>
      </w:r>
      <w:r>
        <w:rPr>
          <w:rFonts w:ascii="Times New Roman" w:hAnsi="Times New Roman"/>
          <w:b/>
          <w:sz w:val="28"/>
          <w:szCs w:val="28"/>
        </w:rPr>
        <w:t>20</w:t>
      </w:r>
      <w:r w:rsidRPr="00071788">
        <w:rPr>
          <w:rFonts w:ascii="Times New Roman" w:hAnsi="Times New Roman"/>
          <w:sz w:val="28"/>
          <w:szCs w:val="28"/>
        </w:rPr>
        <w:t>.</w:t>
      </w:r>
    </w:p>
    <w:p w:rsidR="005F39DF" w:rsidRPr="00EA14A2" w:rsidRDefault="005F39DF" w:rsidP="00152FDA">
      <w:pPr>
        <w:pStyle w:val="BodyText"/>
        <w:tabs>
          <w:tab w:val="left" w:pos="0"/>
          <w:tab w:val="left" w:pos="720"/>
        </w:tabs>
        <w:jc w:val="center"/>
        <w:rPr>
          <w:rFonts w:ascii="Times New Roman" w:hAnsi="Times New Roman"/>
          <w:b w:val="0"/>
          <w:i/>
          <w:szCs w:val="28"/>
        </w:rPr>
      </w:pPr>
      <w:r w:rsidRPr="00EA14A2">
        <w:rPr>
          <w:rFonts w:ascii="Times New Roman" w:hAnsi="Times New Roman"/>
          <w:b w:val="0"/>
          <w:i/>
          <w:szCs w:val="28"/>
        </w:rPr>
        <w:t xml:space="preserve"> (</w:t>
      </w:r>
      <w:r>
        <w:rPr>
          <w:rFonts w:ascii="Times New Roman" w:hAnsi="Times New Roman"/>
          <w:b w:val="0"/>
          <w:i/>
          <w:szCs w:val="28"/>
        </w:rPr>
        <w:t>Có chương trình Hội nghị kèm theo)</w:t>
      </w:r>
    </w:p>
    <w:p w:rsidR="00E76BEA" w:rsidRDefault="005F39DF" w:rsidP="00152FDA">
      <w:pPr>
        <w:pStyle w:val="BodyText"/>
        <w:tabs>
          <w:tab w:val="left" w:pos="0"/>
          <w:tab w:val="left" w:pos="720"/>
        </w:tabs>
        <w:rPr>
          <w:rFonts w:ascii="Times New Roman" w:hAnsi="Times New Roman"/>
          <w:b w:val="0"/>
          <w:szCs w:val="28"/>
        </w:rPr>
      </w:pPr>
      <w:r>
        <w:tab/>
      </w:r>
      <w:r>
        <w:rPr>
          <w:rFonts w:ascii="Times New Roman" w:hAnsi="Times New Roman"/>
          <w:b w:val="0"/>
        </w:rPr>
        <w:t>Đ</w:t>
      </w:r>
      <w:r>
        <w:rPr>
          <w:rFonts w:ascii="Times New Roman" w:hAnsi="Times New Roman"/>
          <w:b w:val="0"/>
          <w:szCs w:val="28"/>
        </w:rPr>
        <w:t>ề nghị đại biểu sắp xếp thời gian, tham dự Hội nghị đông đủ, đúng thành phần để Hội nghị đạt kết quả./.</w:t>
      </w:r>
      <w:r w:rsidR="00E76BEA">
        <w:rPr>
          <w:rFonts w:ascii="Times New Roman" w:hAnsi="Times New Roman"/>
          <w:b w:val="0"/>
          <w:szCs w:val="28"/>
        </w:rPr>
        <w:t xml:space="preserve"> </w:t>
      </w:r>
    </w:p>
    <w:p w:rsidR="006A1FA8" w:rsidRDefault="006A1FA8" w:rsidP="00152FDA">
      <w:pPr>
        <w:pStyle w:val="BodyText"/>
        <w:tabs>
          <w:tab w:val="left" w:pos="0"/>
          <w:tab w:val="left" w:pos="720"/>
        </w:tabs>
        <w:rPr>
          <w:rFonts w:ascii="Times New Roman" w:hAnsi="Times New Roman"/>
          <w:b w:val="0"/>
          <w:szCs w:val="28"/>
        </w:rPr>
      </w:pPr>
    </w:p>
    <w:tbl>
      <w:tblPr>
        <w:tblW w:w="9318" w:type="dxa"/>
        <w:jc w:val="center"/>
        <w:tblLayout w:type="fixed"/>
        <w:tblLook w:val="0000" w:firstRow="0" w:lastRow="0" w:firstColumn="0" w:lastColumn="0" w:noHBand="0" w:noVBand="0"/>
      </w:tblPr>
      <w:tblGrid>
        <w:gridCol w:w="3828"/>
        <w:gridCol w:w="795"/>
        <w:gridCol w:w="4695"/>
      </w:tblGrid>
      <w:tr w:rsidR="005F39DF" w:rsidTr="00152FDA">
        <w:trPr>
          <w:trHeight w:val="80"/>
          <w:jc w:val="center"/>
        </w:trPr>
        <w:tc>
          <w:tcPr>
            <w:tcW w:w="3828" w:type="dxa"/>
          </w:tcPr>
          <w:p w:rsidR="005F39DF" w:rsidRDefault="005F39DF" w:rsidP="00152FDA">
            <w:pPr>
              <w:rPr>
                <w:rFonts w:ascii="Times New Roman" w:hAnsi="Times New Roman"/>
                <w:b/>
                <w:i/>
                <w:sz w:val="24"/>
                <w:szCs w:val="24"/>
              </w:rPr>
            </w:pPr>
            <w:r>
              <w:rPr>
                <w:rFonts w:ascii="Times New Roman" w:hAnsi="Times New Roman"/>
                <w:b/>
                <w:i/>
                <w:sz w:val="24"/>
                <w:szCs w:val="24"/>
              </w:rPr>
              <w:t>Nơi nhận:</w:t>
            </w:r>
          </w:p>
          <w:p w:rsidR="005F39DF" w:rsidRDefault="005F39DF" w:rsidP="00152FDA">
            <w:pPr>
              <w:rPr>
                <w:rFonts w:ascii="Times New Roman" w:hAnsi="Times New Roman"/>
                <w:sz w:val="22"/>
              </w:rPr>
            </w:pPr>
            <w:r>
              <w:rPr>
                <w:rFonts w:ascii="Times New Roman" w:hAnsi="Times New Roman"/>
                <w:sz w:val="22"/>
              </w:rPr>
              <w:t>- Như thành phần mời dự;</w:t>
            </w:r>
          </w:p>
          <w:p w:rsidR="005F39DF" w:rsidRDefault="005F39DF" w:rsidP="00152FDA">
            <w:pPr>
              <w:rPr>
                <w:rFonts w:ascii="Times New Roman" w:hAnsi="Times New Roman"/>
                <w:sz w:val="22"/>
              </w:rPr>
            </w:pPr>
            <w:r>
              <w:rPr>
                <w:rFonts w:ascii="Times New Roman" w:hAnsi="Times New Roman"/>
                <w:sz w:val="22"/>
              </w:rPr>
              <w:t>- CPVP;</w:t>
            </w:r>
          </w:p>
          <w:p w:rsidR="005F39DF" w:rsidRPr="00EA14A2" w:rsidRDefault="005F39DF" w:rsidP="00152FDA">
            <w:pPr>
              <w:rPr>
                <w:rFonts w:ascii="Times New Roman" w:hAnsi="Times New Roman"/>
                <w:i/>
                <w:sz w:val="10"/>
              </w:rPr>
            </w:pPr>
            <w:r>
              <w:rPr>
                <w:rFonts w:ascii="Times New Roman" w:hAnsi="Times New Roman"/>
                <w:sz w:val="22"/>
              </w:rPr>
              <w:t>- Lưu: VT.</w:t>
            </w:r>
            <w:r w:rsidRPr="00EA14A2">
              <w:rPr>
                <w:rFonts w:ascii="Times New Roman" w:hAnsi="Times New Roman"/>
                <w:i/>
                <w:sz w:val="10"/>
              </w:rPr>
              <w:t xml:space="preserve"> </w:t>
            </w:r>
          </w:p>
          <w:p w:rsidR="005F39DF" w:rsidRDefault="005F39DF" w:rsidP="00152FDA">
            <w:pPr>
              <w:rPr>
                <w:i/>
                <w:sz w:val="10"/>
                <w:szCs w:val="10"/>
              </w:rPr>
            </w:pPr>
          </w:p>
        </w:tc>
        <w:tc>
          <w:tcPr>
            <w:tcW w:w="795" w:type="dxa"/>
          </w:tcPr>
          <w:p w:rsidR="005F39DF" w:rsidRDefault="005F39DF" w:rsidP="00152FDA">
            <w:pPr>
              <w:jc w:val="both"/>
            </w:pPr>
          </w:p>
          <w:p w:rsidR="005F39DF" w:rsidRDefault="005F39DF" w:rsidP="00152FDA">
            <w:pPr>
              <w:jc w:val="both"/>
            </w:pPr>
          </w:p>
        </w:tc>
        <w:tc>
          <w:tcPr>
            <w:tcW w:w="4695" w:type="dxa"/>
          </w:tcPr>
          <w:p w:rsidR="005F39DF" w:rsidRDefault="005F39DF" w:rsidP="00152FDA">
            <w:pPr>
              <w:jc w:val="center"/>
              <w:rPr>
                <w:rFonts w:ascii="Times New Roman" w:hAnsi="Times New Roman"/>
                <w:b/>
                <w:sz w:val="28"/>
                <w:szCs w:val="28"/>
              </w:rPr>
            </w:pPr>
            <w:r>
              <w:rPr>
                <w:rFonts w:ascii="Times New Roman" w:hAnsi="Times New Roman"/>
                <w:b/>
                <w:sz w:val="28"/>
                <w:szCs w:val="28"/>
              </w:rPr>
              <w:t>TL. CHỦ TỊCH</w:t>
            </w:r>
          </w:p>
          <w:p w:rsidR="005F39DF" w:rsidRDefault="005F39DF" w:rsidP="00152FDA">
            <w:pPr>
              <w:jc w:val="center"/>
              <w:rPr>
                <w:rFonts w:ascii="Times New Roman" w:hAnsi="Times New Roman"/>
                <w:b/>
                <w:sz w:val="28"/>
                <w:szCs w:val="28"/>
              </w:rPr>
            </w:pPr>
            <w:r>
              <w:rPr>
                <w:rFonts w:ascii="Times New Roman" w:hAnsi="Times New Roman"/>
                <w:b/>
                <w:sz w:val="28"/>
                <w:szCs w:val="28"/>
              </w:rPr>
              <w:t xml:space="preserve"> KT. CHÁNH VĂN PHÒNG</w:t>
            </w:r>
          </w:p>
          <w:p w:rsidR="005F39DF" w:rsidRDefault="005F39DF" w:rsidP="00152FDA">
            <w:pPr>
              <w:jc w:val="center"/>
              <w:rPr>
                <w:rFonts w:ascii="Times New Roman" w:hAnsi="Times New Roman"/>
                <w:b/>
                <w:sz w:val="28"/>
                <w:szCs w:val="28"/>
              </w:rPr>
            </w:pPr>
            <w:r>
              <w:rPr>
                <w:rFonts w:ascii="Times New Roman" w:hAnsi="Times New Roman"/>
                <w:b/>
                <w:sz w:val="28"/>
                <w:szCs w:val="28"/>
              </w:rPr>
              <w:t>PHÓ CHÁNH VĂN PHÒNG</w:t>
            </w:r>
          </w:p>
          <w:p w:rsidR="005F39DF" w:rsidRDefault="005F39DF" w:rsidP="00152FDA">
            <w:pPr>
              <w:jc w:val="center"/>
              <w:rPr>
                <w:rFonts w:ascii="Times New Roman" w:hAnsi="Times New Roman"/>
                <w:b/>
              </w:rPr>
            </w:pPr>
          </w:p>
          <w:p w:rsidR="005F39DF" w:rsidRPr="00AD5C34" w:rsidRDefault="00A17122" w:rsidP="00152FDA">
            <w:pPr>
              <w:jc w:val="center"/>
              <w:rPr>
                <w:rFonts w:ascii="Times New Roman" w:hAnsi="Times New Roman"/>
                <w:b/>
                <w:i/>
              </w:rPr>
            </w:pPr>
            <w:r w:rsidRPr="00AD5C34">
              <w:rPr>
                <w:rFonts w:ascii="Times New Roman" w:hAnsi="Times New Roman"/>
                <w:b/>
                <w:i/>
              </w:rPr>
              <w:t>(Đã ký)</w:t>
            </w:r>
          </w:p>
          <w:p w:rsidR="005F39DF" w:rsidRDefault="005F39DF" w:rsidP="00152FDA">
            <w:pPr>
              <w:jc w:val="center"/>
              <w:rPr>
                <w:rFonts w:ascii="Times New Roman" w:hAnsi="Times New Roman"/>
                <w:b/>
              </w:rPr>
            </w:pPr>
          </w:p>
          <w:p w:rsidR="005F39DF" w:rsidRPr="00152FDA" w:rsidRDefault="00E76BEA" w:rsidP="00E76BEA">
            <w:pPr>
              <w:tabs>
                <w:tab w:val="center" w:pos="2239"/>
                <w:tab w:val="right" w:pos="4479"/>
              </w:tabs>
              <w:rPr>
                <w:rFonts w:ascii="Times New Roman" w:hAnsi="Times New Roman"/>
                <w:b/>
                <w:sz w:val="28"/>
                <w:szCs w:val="28"/>
              </w:rPr>
            </w:pPr>
            <w:r>
              <w:rPr>
                <w:rFonts w:ascii="Times New Roman" w:hAnsi="Times New Roman"/>
                <w:b/>
                <w:sz w:val="28"/>
                <w:szCs w:val="28"/>
              </w:rPr>
              <w:tab/>
            </w:r>
            <w:r w:rsidR="005F39DF" w:rsidRPr="00152FDA">
              <w:rPr>
                <w:rFonts w:ascii="Times New Roman" w:hAnsi="Times New Roman"/>
                <w:b/>
                <w:sz w:val="28"/>
                <w:szCs w:val="28"/>
              </w:rPr>
              <w:t>Nguyễn Đức Anh</w:t>
            </w:r>
            <w:r>
              <w:rPr>
                <w:rFonts w:ascii="Times New Roman" w:hAnsi="Times New Roman"/>
                <w:b/>
                <w:sz w:val="28"/>
                <w:szCs w:val="28"/>
              </w:rPr>
              <w:tab/>
            </w:r>
          </w:p>
          <w:p w:rsidR="005F39DF" w:rsidRDefault="005F39DF" w:rsidP="00152FDA">
            <w:pPr>
              <w:pStyle w:val="Heading2"/>
              <w:spacing w:before="0" w:after="0"/>
              <w:jc w:val="center"/>
              <w:rPr>
                <w:rFonts w:ascii="Times New Roman" w:hAnsi="Times New Roman"/>
                <w:i w:val="0"/>
              </w:rPr>
            </w:pPr>
          </w:p>
        </w:tc>
      </w:tr>
    </w:tbl>
    <w:p w:rsidR="005F39DF" w:rsidRPr="001A422D" w:rsidRDefault="005F39DF" w:rsidP="001A422D">
      <w:pPr>
        <w:jc w:val="center"/>
        <w:rPr>
          <w:rFonts w:ascii="Times New Roman" w:hAnsi="Times New Roman"/>
          <w:b/>
          <w:sz w:val="28"/>
          <w:szCs w:val="28"/>
        </w:rPr>
      </w:pPr>
      <w:r w:rsidRPr="001A422D">
        <w:rPr>
          <w:rFonts w:ascii="Times New Roman" w:hAnsi="Times New Roman"/>
          <w:b/>
          <w:sz w:val="28"/>
          <w:szCs w:val="28"/>
        </w:rPr>
        <w:lastRenderedPageBreak/>
        <w:t>CHƯƠNG TRÌNH</w:t>
      </w:r>
    </w:p>
    <w:p w:rsidR="005F39DF" w:rsidRPr="001A422D" w:rsidRDefault="005F39DF" w:rsidP="001A422D">
      <w:pPr>
        <w:jc w:val="center"/>
        <w:rPr>
          <w:rFonts w:ascii="Times New Roman" w:hAnsi="Times New Roman"/>
          <w:b/>
          <w:sz w:val="28"/>
          <w:szCs w:val="28"/>
        </w:rPr>
      </w:pPr>
      <w:r w:rsidRPr="001A422D">
        <w:rPr>
          <w:rFonts w:ascii="Times New Roman" w:hAnsi="Times New Roman"/>
          <w:b/>
          <w:sz w:val="28"/>
          <w:szCs w:val="28"/>
        </w:rPr>
        <w:t xml:space="preserve">Hội nghị Tổng kết công tác phòng, chống thiên tai, </w:t>
      </w:r>
    </w:p>
    <w:p w:rsidR="005F39DF" w:rsidRPr="001A422D" w:rsidRDefault="005F39DF" w:rsidP="001A422D">
      <w:pPr>
        <w:jc w:val="center"/>
        <w:rPr>
          <w:rFonts w:ascii="Times New Roman" w:hAnsi="Times New Roman"/>
          <w:b/>
          <w:sz w:val="28"/>
          <w:szCs w:val="28"/>
        </w:rPr>
      </w:pPr>
      <w:r w:rsidRPr="001A422D">
        <w:rPr>
          <w:rFonts w:ascii="Times New Roman" w:hAnsi="Times New Roman"/>
          <w:b/>
          <w:sz w:val="28"/>
          <w:szCs w:val="28"/>
        </w:rPr>
        <w:t xml:space="preserve">tìm kiếm cứu nạn năm 2019, 8 tháng đầu năm 2020 và triển khai </w:t>
      </w:r>
    </w:p>
    <w:p w:rsidR="005F39DF" w:rsidRPr="001A422D" w:rsidRDefault="005F39DF" w:rsidP="001A422D">
      <w:pPr>
        <w:jc w:val="center"/>
        <w:rPr>
          <w:rFonts w:ascii="Times New Roman" w:hAnsi="Times New Roman"/>
          <w:b/>
          <w:sz w:val="28"/>
          <w:szCs w:val="28"/>
        </w:rPr>
      </w:pPr>
      <w:r w:rsidRPr="001A422D">
        <w:rPr>
          <w:rFonts w:ascii="Times New Roman" w:hAnsi="Times New Roman"/>
          <w:b/>
          <w:sz w:val="28"/>
          <w:szCs w:val="28"/>
        </w:rPr>
        <w:t>nhiệm vụ thời gian đến</w:t>
      </w:r>
    </w:p>
    <w:p w:rsidR="005F39DF" w:rsidRPr="001A422D" w:rsidRDefault="00CB7333" w:rsidP="001A422D">
      <w:pPr>
        <w:spacing w:after="20"/>
        <w:jc w:val="center"/>
        <w:rPr>
          <w:rFonts w:ascii="Times New Roman" w:hAnsi="Times New Roman"/>
          <w:i/>
          <w:sz w:val="28"/>
          <w:szCs w:val="28"/>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2446020</wp:posOffset>
                </wp:positionH>
                <wp:positionV relativeFrom="paragraph">
                  <wp:posOffset>219074</wp:posOffset>
                </wp:positionV>
                <wp:extent cx="1339215" cy="0"/>
                <wp:effectExtent l="0" t="0" r="1333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92.6pt;margin-top:17.25pt;width:105.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JR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mE2ni0k2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"/>
            </w:pict>
          </mc:Fallback>
        </mc:AlternateContent>
      </w:r>
      <w:r w:rsidR="005F39DF" w:rsidRPr="001A422D">
        <w:rPr>
          <w:rFonts w:ascii="Times New Roman" w:hAnsi="Times New Roman"/>
          <w:i/>
          <w:sz w:val="28"/>
          <w:szCs w:val="28"/>
        </w:rPr>
        <w:t>(Kèm theo Giấy mời số       /GM-UBND ngày 14/9/2020)</w:t>
      </w:r>
    </w:p>
    <w:p w:rsidR="005F39DF" w:rsidRPr="001A422D" w:rsidRDefault="005F39DF" w:rsidP="001A422D">
      <w:pPr>
        <w:jc w:val="center"/>
        <w:rPr>
          <w:rFonts w:ascii="Times New Roman" w:hAnsi="Times New Roman"/>
          <w:b/>
          <w:sz w:val="12"/>
          <w:szCs w:val="28"/>
        </w:rPr>
      </w:pP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00"/>
        <w:gridCol w:w="4395"/>
      </w:tblGrid>
      <w:tr w:rsidR="005F39DF" w:rsidRPr="001A422D" w:rsidTr="00F04785">
        <w:trPr>
          <w:trHeight w:hRule="exact" w:val="567"/>
        </w:trPr>
        <w:tc>
          <w:tcPr>
            <w:tcW w:w="567" w:type="dxa"/>
            <w:vAlign w:val="center"/>
          </w:tcPr>
          <w:p w:rsidR="005F39DF" w:rsidRPr="00F04785" w:rsidRDefault="005F39DF" w:rsidP="00F04785">
            <w:pPr>
              <w:widowControl w:val="0"/>
              <w:jc w:val="center"/>
              <w:rPr>
                <w:rFonts w:ascii="Times New Roman" w:hAnsi="Times New Roman"/>
                <w:b/>
                <w:szCs w:val="26"/>
              </w:rPr>
            </w:pPr>
            <w:r w:rsidRPr="00F04785">
              <w:rPr>
                <w:rFonts w:ascii="Times New Roman" w:hAnsi="Times New Roman"/>
                <w:b/>
                <w:szCs w:val="26"/>
              </w:rPr>
              <w:t>TT</w:t>
            </w:r>
          </w:p>
        </w:tc>
        <w:tc>
          <w:tcPr>
            <w:tcW w:w="4100" w:type="dxa"/>
            <w:vAlign w:val="center"/>
          </w:tcPr>
          <w:p w:rsidR="005F39DF" w:rsidRPr="00F04785" w:rsidRDefault="005F39DF" w:rsidP="00F04785">
            <w:pPr>
              <w:widowControl w:val="0"/>
              <w:jc w:val="center"/>
              <w:rPr>
                <w:rFonts w:ascii="Times New Roman" w:hAnsi="Times New Roman"/>
                <w:b/>
                <w:szCs w:val="26"/>
              </w:rPr>
            </w:pPr>
            <w:r w:rsidRPr="00F04785">
              <w:rPr>
                <w:rFonts w:ascii="Times New Roman" w:hAnsi="Times New Roman"/>
                <w:b/>
                <w:szCs w:val="26"/>
              </w:rPr>
              <w:t>Nội dung</w:t>
            </w:r>
          </w:p>
        </w:tc>
        <w:tc>
          <w:tcPr>
            <w:tcW w:w="4395" w:type="dxa"/>
            <w:vAlign w:val="center"/>
          </w:tcPr>
          <w:p w:rsidR="005F39DF" w:rsidRPr="00F04785" w:rsidRDefault="005F39DF" w:rsidP="00F04785">
            <w:pPr>
              <w:widowControl w:val="0"/>
              <w:jc w:val="center"/>
              <w:rPr>
                <w:rFonts w:ascii="Times New Roman" w:hAnsi="Times New Roman"/>
                <w:b/>
                <w:szCs w:val="26"/>
              </w:rPr>
            </w:pPr>
            <w:r w:rsidRPr="00F04785">
              <w:rPr>
                <w:rFonts w:ascii="Times New Roman" w:hAnsi="Times New Roman"/>
                <w:b/>
                <w:szCs w:val="26"/>
              </w:rPr>
              <w:t>Thực hiện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1</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Đón tiếp đại biểu</w:t>
            </w:r>
          </w:p>
        </w:tc>
        <w:tc>
          <w:tcPr>
            <w:tcW w:w="4395" w:type="dxa"/>
            <w:vAlign w:val="center"/>
          </w:tcPr>
          <w:p w:rsidR="005F39DF" w:rsidRPr="00F04785" w:rsidRDefault="005F39DF" w:rsidP="00F04785">
            <w:pPr>
              <w:widowControl w:val="0"/>
              <w:ind w:left="-108"/>
              <w:jc w:val="both"/>
              <w:rPr>
                <w:rFonts w:ascii="Times New Roman" w:hAnsi="Times New Roman"/>
                <w:sz w:val="28"/>
                <w:szCs w:val="28"/>
              </w:rPr>
            </w:pPr>
            <w:r w:rsidRPr="00F04785">
              <w:rPr>
                <w:rFonts w:ascii="Times New Roman" w:hAnsi="Times New Roman"/>
                <w:sz w:val="28"/>
                <w:szCs w:val="28"/>
              </w:rPr>
              <w:t xml:space="preserve"> Văn phòng BCH PCTT &amp; TKCN huyện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2</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Tuyên bố lý do, giới thiệu đại biểu</w:t>
            </w:r>
          </w:p>
        </w:tc>
        <w:tc>
          <w:tcPr>
            <w:tcW w:w="4395"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Đ/c Nguyễn Đức Anh - Phó Chánh Văn phòng HĐND&amp;UBND huyện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3</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Phát biểu khai mạc Hội nghị</w:t>
            </w:r>
          </w:p>
        </w:tc>
        <w:tc>
          <w:tcPr>
            <w:tcW w:w="4395"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Đ/c Nguyễn Chí Tùng - Phó Chủ tịch UBND huyện, Phó Trưởng ban TT BCH PCTT và TKCN huyện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4</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Báo cáo tổng kết, đánh giá công tác phòng chống thiên tai và tìm kiếm cứu nạn năm 2019, 8 tháng đầu năm 2020 và rà soát, đánh giá kết quả công tác chuẩn bị ứng phó với thiên tai trong mùa mưa lũ năm 2020</w:t>
            </w:r>
          </w:p>
        </w:tc>
        <w:tc>
          <w:tcPr>
            <w:tcW w:w="4395"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Đ/c Đỗ Đình Long - Ủy viên Thường trực BCH PCTT và TKCN huyện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5</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Báo cáo tổng hợp diễn biến thiên tai năm 2019, 8 tháng đầu năm 2020; nhận định tình hình thời tiết, thủy văn trong mùa mưa bão năm 2020</w:t>
            </w:r>
          </w:p>
        </w:tc>
        <w:tc>
          <w:tcPr>
            <w:tcW w:w="4395"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Đ/c Nguyễn Huy Hoàng – Trưởng trạm Thủy văn Nông Sơn.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6</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Các báo cáo tham luận</w:t>
            </w:r>
          </w:p>
        </w:tc>
        <w:tc>
          <w:tcPr>
            <w:tcW w:w="4395" w:type="dxa"/>
            <w:vAlign w:val="center"/>
          </w:tcPr>
          <w:p w:rsidR="005F39DF" w:rsidRPr="00F04785" w:rsidRDefault="005F39DF" w:rsidP="00F04785">
            <w:pPr>
              <w:widowControl w:val="0"/>
              <w:jc w:val="both"/>
              <w:rPr>
                <w:rFonts w:ascii="Times New Roman" w:hAnsi="Times New Roman"/>
                <w:sz w:val="28"/>
                <w:szCs w:val="28"/>
              </w:rPr>
            </w:pP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6.1</w:t>
            </w:r>
          </w:p>
        </w:tc>
        <w:tc>
          <w:tcPr>
            <w:tcW w:w="4100" w:type="dxa"/>
            <w:vAlign w:val="center"/>
          </w:tcPr>
          <w:p w:rsidR="005F39DF" w:rsidRPr="00F04785" w:rsidRDefault="005F39DF" w:rsidP="00F04785">
            <w:pPr>
              <w:widowControl w:val="0"/>
              <w:jc w:val="both"/>
              <w:outlineLvl w:val="0"/>
              <w:rPr>
                <w:rFonts w:ascii="Times New Roman" w:hAnsi="Times New Roman"/>
                <w:sz w:val="28"/>
                <w:szCs w:val="28"/>
              </w:rPr>
            </w:pPr>
            <w:r w:rsidRPr="00F04785">
              <w:rPr>
                <w:rFonts w:ascii="Times New Roman" w:hAnsi="Times New Roman"/>
                <w:spacing w:val="-6"/>
                <w:sz w:val="28"/>
                <w:szCs w:val="28"/>
              </w:rPr>
              <w:t xml:space="preserve">Báo cáo kết quả </w:t>
            </w:r>
            <w:r w:rsidRPr="00F04785">
              <w:rPr>
                <w:rFonts w:ascii="Times New Roman" w:hAnsi="Times New Roman"/>
                <w:spacing w:val="-6"/>
                <w:sz w:val="28"/>
                <w:szCs w:val="28"/>
                <w:lang w:val="de-DE"/>
              </w:rPr>
              <w:t xml:space="preserve">tổ chức kiểm tra, rà soát </w:t>
            </w:r>
            <w:r w:rsidRPr="00F04785">
              <w:rPr>
                <w:rFonts w:ascii="Times New Roman" w:hAnsi="Times New Roman"/>
                <w:spacing w:val="-6"/>
                <w:sz w:val="28"/>
                <w:szCs w:val="28"/>
              </w:rPr>
              <w:t>các vùng có nguy cơ xảy ra lũ quét, lũ ống, sạt lở đất; công tác thực hiện di dời, sơ tán dân, sắp xếp ổn định dân cư theo Nghị quyết 05-NQ/TU ngày 17/8/2016 của Tỉnh ủy và Nghị quyết số 12/2017/NQ-HĐND ngày 19/4/2017 của HĐND tỉnh</w:t>
            </w:r>
          </w:p>
        </w:tc>
        <w:tc>
          <w:tcPr>
            <w:tcW w:w="4395"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 Lãnh đạo UBND xã Quế Lâm</w:t>
            </w:r>
          </w:p>
          <w:p w:rsidR="005F39DF" w:rsidRPr="00F04785" w:rsidRDefault="005F39DF" w:rsidP="00F04785">
            <w:pPr>
              <w:widowControl w:val="0"/>
              <w:rPr>
                <w:rFonts w:ascii="Times New Roman" w:hAnsi="Times New Roman"/>
                <w:sz w:val="28"/>
                <w:szCs w:val="28"/>
              </w:rPr>
            </w:pPr>
            <w:r w:rsidRPr="00F04785">
              <w:rPr>
                <w:rFonts w:ascii="Times New Roman" w:hAnsi="Times New Roman"/>
                <w:sz w:val="28"/>
                <w:szCs w:val="28"/>
              </w:rPr>
              <w:t>- Lãnh đạo UBND xã Phước Ninh</w:t>
            </w:r>
          </w:p>
          <w:p w:rsidR="005F39DF" w:rsidRPr="00F04785" w:rsidRDefault="005F39DF" w:rsidP="00F04785">
            <w:pPr>
              <w:widowControl w:val="0"/>
              <w:jc w:val="both"/>
              <w:rPr>
                <w:rFonts w:ascii="Times New Roman" w:hAnsi="Times New Roman"/>
                <w:sz w:val="28"/>
                <w:szCs w:val="28"/>
              </w:rPr>
            </w:pP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6.2</w:t>
            </w:r>
          </w:p>
        </w:tc>
        <w:tc>
          <w:tcPr>
            <w:tcW w:w="4100" w:type="dxa"/>
            <w:vAlign w:val="center"/>
          </w:tcPr>
          <w:p w:rsidR="005F39DF" w:rsidRPr="00F04785" w:rsidRDefault="005F39DF" w:rsidP="00F04785">
            <w:pPr>
              <w:widowControl w:val="0"/>
              <w:jc w:val="both"/>
              <w:outlineLvl w:val="0"/>
              <w:rPr>
                <w:rFonts w:ascii="Times New Roman" w:hAnsi="Times New Roman"/>
                <w:sz w:val="28"/>
                <w:szCs w:val="28"/>
              </w:rPr>
            </w:pPr>
            <w:r w:rsidRPr="00F04785">
              <w:rPr>
                <w:rFonts w:ascii="Times New Roman" w:hAnsi="Times New Roman"/>
                <w:sz w:val="28"/>
                <w:szCs w:val="28"/>
              </w:rPr>
              <w:t>Kết quả triển khai phương án phòng chống hạn năm 2020, thuận lợi, khó khăn.</w:t>
            </w:r>
          </w:p>
        </w:tc>
        <w:tc>
          <w:tcPr>
            <w:tcW w:w="4395" w:type="dxa"/>
            <w:vAlign w:val="center"/>
          </w:tcPr>
          <w:p w:rsidR="005F39DF" w:rsidRPr="00F04785" w:rsidRDefault="005F39DF" w:rsidP="00F04785">
            <w:pPr>
              <w:widowControl w:val="0"/>
              <w:rPr>
                <w:rFonts w:ascii="Times New Roman" w:hAnsi="Times New Roman"/>
                <w:sz w:val="28"/>
                <w:szCs w:val="28"/>
              </w:rPr>
            </w:pPr>
            <w:r w:rsidRPr="00F04785">
              <w:rPr>
                <w:rFonts w:ascii="Times New Roman" w:hAnsi="Times New Roman"/>
                <w:sz w:val="28"/>
                <w:szCs w:val="28"/>
              </w:rPr>
              <w:t>-HTX Nông nghiệp Sơn Viên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6.3</w:t>
            </w:r>
          </w:p>
        </w:tc>
        <w:tc>
          <w:tcPr>
            <w:tcW w:w="4100" w:type="dxa"/>
            <w:vAlign w:val="center"/>
          </w:tcPr>
          <w:p w:rsidR="005F39DF" w:rsidRPr="00F04785" w:rsidRDefault="005F39DF" w:rsidP="00F04785">
            <w:pPr>
              <w:widowControl w:val="0"/>
              <w:jc w:val="both"/>
              <w:outlineLvl w:val="0"/>
              <w:rPr>
                <w:rFonts w:ascii="Times New Roman" w:hAnsi="Times New Roman"/>
                <w:sz w:val="28"/>
                <w:szCs w:val="28"/>
              </w:rPr>
            </w:pPr>
            <w:r w:rsidRPr="00F04785">
              <w:rPr>
                <w:rFonts w:ascii="Times New Roman" w:hAnsi="Times New Roman"/>
                <w:sz w:val="28"/>
                <w:szCs w:val="28"/>
              </w:rPr>
              <w:t>Phương án đảm bảo an toàn hồ chứa trước mùa mưa lũ năm 2020</w:t>
            </w:r>
          </w:p>
        </w:tc>
        <w:tc>
          <w:tcPr>
            <w:tcW w:w="4395" w:type="dxa"/>
            <w:vAlign w:val="center"/>
          </w:tcPr>
          <w:p w:rsidR="005F39DF" w:rsidRPr="00F04785" w:rsidRDefault="005F39DF" w:rsidP="00F04785">
            <w:pPr>
              <w:widowControl w:val="0"/>
              <w:rPr>
                <w:rFonts w:ascii="Times New Roman" w:hAnsi="Times New Roman"/>
                <w:sz w:val="28"/>
                <w:szCs w:val="28"/>
              </w:rPr>
            </w:pPr>
            <w:r w:rsidRPr="00F04785">
              <w:rPr>
                <w:rFonts w:ascii="Times New Roman" w:hAnsi="Times New Roman"/>
                <w:sz w:val="28"/>
                <w:szCs w:val="28"/>
              </w:rPr>
              <w:t>-HTX DVNN-KDTH Quế Lộc</w:t>
            </w:r>
          </w:p>
        </w:tc>
      </w:tr>
      <w:tr w:rsidR="005F39DF" w:rsidRPr="001A422D" w:rsidTr="00F04785">
        <w:tc>
          <w:tcPr>
            <w:tcW w:w="567" w:type="dxa"/>
            <w:vAlign w:val="center"/>
          </w:tcPr>
          <w:p w:rsidR="005F39DF" w:rsidRPr="00F04785" w:rsidRDefault="005F39DF" w:rsidP="00F04785">
            <w:pPr>
              <w:widowControl w:val="0"/>
              <w:spacing w:before="60" w:after="60"/>
              <w:jc w:val="center"/>
              <w:rPr>
                <w:rFonts w:ascii="Times New Roman" w:hAnsi="Times New Roman"/>
                <w:sz w:val="28"/>
                <w:szCs w:val="28"/>
              </w:rPr>
            </w:pPr>
            <w:r w:rsidRPr="00F04785">
              <w:rPr>
                <w:rFonts w:ascii="Times New Roman" w:hAnsi="Times New Roman"/>
                <w:sz w:val="28"/>
                <w:szCs w:val="28"/>
              </w:rPr>
              <w:t>6.4</w:t>
            </w:r>
          </w:p>
        </w:tc>
        <w:tc>
          <w:tcPr>
            <w:tcW w:w="4100" w:type="dxa"/>
            <w:vAlign w:val="center"/>
          </w:tcPr>
          <w:p w:rsidR="005F39DF" w:rsidRPr="00F04785" w:rsidRDefault="005F39DF" w:rsidP="00F04785">
            <w:pPr>
              <w:widowControl w:val="0"/>
              <w:spacing w:before="60" w:after="60"/>
              <w:jc w:val="both"/>
              <w:outlineLvl w:val="0"/>
              <w:rPr>
                <w:rFonts w:ascii="Times New Roman" w:hAnsi="Times New Roman"/>
                <w:sz w:val="28"/>
                <w:szCs w:val="28"/>
              </w:rPr>
            </w:pPr>
            <w:r w:rsidRPr="00F04785">
              <w:rPr>
                <w:rFonts w:ascii="Times New Roman" w:hAnsi="Times New Roman"/>
                <w:sz w:val="28"/>
                <w:szCs w:val="28"/>
              </w:rPr>
              <w:t xml:space="preserve">Phương án chuẩn bị ứng phó với thiên tai theo các cấp độ rủi ro; </w:t>
            </w:r>
            <w:r w:rsidRPr="00F04785">
              <w:rPr>
                <w:rFonts w:ascii="Times New Roman" w:hAnsi="Times New Roman"/>
                <w:sz w:val="28"/>
                <w:szCs w:val="28"/>
              </w:rPr>
              <w:lastRenderedPageBreak/>
              <w:t>trong đó tập trung cho các loại hình thiên tai áp thấp nhiệt đới, bão và ngập lụt</w:t>
            </w:r>
          </w:p>
        </w:tc>
        <w:tc>
          <w:tcPr>
            <w:tcW w:w="4395" w:type="dxa"/>
            <w:vAlign w:val="center"/>
          </w:tcPr>
          <w:p w:rsidR="005F39DF" w:rsidRPr="00F04785" w:rsidRDefault="005F39DF" w:rsidP="00F04785">
            <w:pPr>
              <w:widowControl w:val="0"/>
              <w:spacing w:before="60" w:after="60"/>
              <w:jc w:val="both"/>
              <w:rPr>
                <w:rFonts w:ascii="Times New Roman" w:hAnsi="Times New Roman"/>
                <w:sz w:val="28"/>
                <w:szCs w:val="28"/>
              </w:rPr>
            </w:pPr>
            <w:r w:rsidRPr="00F04785">
              <w:rPr>
                <w:rFonts w:ascii="Times New Roman" w:hAnsi="Times New Roman"/>
                <w:sz w:val="28"/>
                <w:szCs w:val="28"/>
              </w:rPr>
              <w:lastRenderedPageBreak/>
              <w:t>Lãnh đạo UBND xã Quế Trung</w:t>
            </w:r>
          </w:p>
        </w:tc>
      </w:tr>
      <w:tr w:rsidR="005F39DF" w:rsidRPr="006A1FA8" w:rsidTr="00F04785">
        <w:tc>
          <w:tcPr>
            <w:tcW w:w="567" w:type="dxa"/>
            <w:vAlign w:val="center"/>
          </w:tcPr>
          <w:p w:rsidR="005F39DF" w:rsidRPr="00F04785" w:rsidRDefault="005F39DF" w:rsidP="00F04785">
            <w:pPr>
              <w:widowControl w:val="0"/>
              <w:spacing w:before="60" w:after="60"/>
              <w:jc w:val="center"/>
              <w:rPr>
                <w:rFonts w:ascii="Times New Roman" w:hAnsi="Times New Roman"/>
                <w:sz w:val="28"/>
                <w:szCs w:val="28"/>
              </w:rPr>
            </w:pPr>
            <w:r w:rsidRPr="00F04785">
              <w:rPr>
                <w:rFonts w:ascii="Times New Roman" w:hAnsi="Times New Roman"/>
                <w:sz w:val="28"/>
                <w:szCs w:val="28"/>
              </w:rPr>
              <w:lastRenderedPageBreak/>
              <w:t>6.5</w:t>
            </w:r>
          </w:p>
        </w:tc>
        <w:tc>
          <w:tcPr>
            <w:tcW w:w="4100" w:type="dxa"/>
            <w:vAlign w:val="center"/>
          </w:tcPr>
          <w:p w:rsidR="005F39DF" w:rsidRPr="00F04785" w:rsidRDefault="005F39DF" w:rsidP="00F04785">
            <w:pPr>
              <w:widowControl w:val="0"/>
              <w:spacing w:before="60" w:after="60"/>
              <w:jc w:val="both"/>
              <w:outlineLvl w:val="0"/>
              <w:rPr>
                <w:rFonts w:ascii="Times New Roman" w:hAnsi="Times New Roman"/>
                <w:szCs w:val="28"/>
                <w:lang w:val="es-ES"/>
              </w:rPr>
            </w:pPr>
            <w:r w:rsidRPr="00F04785">
              <w:rPr>
                <w:rFonts w:ascii="Times New Roman" w:hAnsi="Times New Roman"/>
                <w:sz w:val="28"/>
                <w:szCs w:val="28"/>
              </w:rPr>
              <w:t>Báo cáo công tác Hướng dẫn các địa phương thành lập Đội xung kích phòng chống thiên tai cấp xã theo tài liệu Hướng dẫn ban hành kèm theo Quyết định số 08/QĐ-TWPCTT của Ban Chỉ đạo Trung ương về Phòng, chống thiên tai</w:t>
            </w:r>
          </w:p>
        </w:tc>
        <w:tc>
          <w:tcPr>
            <w:tcW w:w="4395" w:type="dxa"/>
            <w:vAlign w:val="center"/>
          </w:tcPr>
          <w:p w:rsidR="005F39DF" w:rsidRPr="00F04785" w:rsidRDefault="005F39DF" w:rsidP="00F04785">
            <w:pPr>
              <w:widowControl w:val="0"/>
              <w:spacing w:before="60" w:after="60"/>
              <w:jc w:val="both"/>
              <w:rPr>
                <w:rFonts w:ascii="Times New Roman" w:hAnsi="Times New Roman"/>
                <w:sz w:val="28"/>
                <w:szCs w:val="28"/>
                <w:lang w:val="es-ES"/>
              </w:rPr>
            </w:pPr>
            <w:r w:rsidRPr="00F04785">
              <w:rPr>
                <w:rFonts w:ascii="Times New Roman" w:hAnsi="Times New Roman"/>
                <w:sz w:val="28"/>
                <w:szCs w:val="28"/>
                <w:lang w:val="es-ES"/>
              </w:rPr>
              <w:t>Lãnh đạo Ban Chỉ huy Quân sự huyện</w:t>
            </w: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7</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Thảo luận</w:t>
            </w:r>
          </w:p>
        </w:tc>
        <w:tc>
          <w:tcPr>
            <w:tcW w:w="4395" w:type="dxa"/>
            <w:vAlign w:val="center"/>
          </w:tcPr>
          <w:p w:rsidR="005F39DF" w:rsidRPr="00F04785" w:rsidRDefault="005F39DF" w:rsidP="00F04785">
            <w:pPr>
              <w:widowControl w:val="0"/>
              <w:jc w:val="both"/>
              <w:rPr>
                <w:rFonts w:ascii="Times New Roman" w:hAnsi="Times New Roman"/>
                <w:sz w:val="28"/>
                <w:szCs w:val="28"/>
              </w:rPr>
            </w:pPr>
          </w:p>
        </w:tc>
      </w:tr>
      <w:tr w:rsidR="005F39DF" w:rsidRPr="001A422D" w:rsidTr="00F04785">
        <w:trPr>
          <w:trHeight w:hRule="exact" w:val="700"/>
        </w:trPr>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8</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Phát biểu ý kiến chỉ đạo của cấp trên</w:t>
            </w:r>
          </w:p>
        </w:tc>
        <w:tc>
          <w:tcPr>
            <w:tcW w:w="4395" w:type="dxa"/>
            <w:vAlign w:val="center"/>
          </w:tcPr>
          <w:p w:rsidR="005F39DF" w:rsidRPr="00F04785" w:rsidRDefault="005F39DF" w:rsidP="00F04785">
            <w:pPr>
              <w:widowControl w:val="0"/>
              <w:jc w:val="both"/>
              <w:rPr>
                <w:rFonts w:ascii="Times New Roman" w:hAnsi="Times New Roman"/>
                <w:sz w:val="28"/>
                <w:szCs w:val="28"/>
              </w:rPr>
            </w:pPr>
          </w:p>
        </w:tc>
      </w:tr>
      <w:tr w:rsidR="005F39DF" w:rsidRPr="001A422D" w:rsidTr="00F04785">
        <w:tc>
          <w:tcPr>
            <w:tcW w:w="567" w:type="dxa"/>
            <w:vAlign w:val="center"/>
          </w:tcPr>
          <w:p w:rsidR="005F39DF" w:rsidRPr="00F04785" w:rsidRDefault="005F39DF" w:rsidP="00F04785">
            <w:pPr>
              <w:widowControl w:val="0"/>
              <w:jc w:val="center"/>
              <w:rPr>
                <w:rFonts w:ascii="Times New Roman" w:hAnsi="Times New Roman"/>
                <w:spacing w:val="-4"/>
                <w:sz w:val="28"/>
                <w:szCs w:val="28"/>
              </w:rPr>
            </w:pPr>
            <w:r w:rsidRPr="00F04785">
              <w:rPr>
                <w:rFonts w:ascii="Times New Roman" w:hAnsi="Times New Roman"/>
                <w:spacing w:val="-4"/>
                <w:sz w:val="28"/>
                <w:szCs w:val="28"/>
              </w:rPr>
              <w:t>9</w:t>
            </w:r>
          </w:p>
        </w:tc>
        <w:tc>
          <w:tcPr>
            <w:tcW w:w="4100"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Kết luận, bế mạc Hội nghị</w:t>
            </w:r>
          </w:p>
        </w:tc>
        <w:tc>
          <w:tcPr>
            <w:tcW w:w="4395" w:type="dxa"/>
            <w:vAlign w:val="center"/>
          </w:tcPr>
          <w:p w:rsidR="005F39DF" w:rsidRPr="00F04785" w:rsidRDefault="005F39DF" w:rsidP="00F04785">
            <w:pPr>
              <w:widowControl w:val="0"/>
              <w:jc w:val="both"/>
              <w:rPr>
                <w:rFonts w:ascii="Times New Roman" w:hAnsi="Times New Roman"/>
                <w:sz w:val="28"/>
                <w:szCs w:val="28"/>
              </w:rPr>
            </w:pPr>
            <w:r w:rsidRPr="00F04785">
              <w:rPr>
                <w:rFonts w:ascii="Times New Roman" w:hAnsi="Times New Roman"/>
                <w:sz w:val="28"/>
                <w:szCs w:val="28"/>
              </w:rPr>
              <w:t>Đ/c Nguyễn Chí Tùng - Phó Chủ tịch UBND huyện, Phó Trưởng ban TT BCH PCTT &amp; TKCN huyện</w:t>
            </w:r>
          </w:p>
        </w:tc>
      </w:tr>
    </w:tbl>
    <w:p w:rsidR="005F39DF" w:rsidRDefault="005F39DF">
      <w:pPr>
        <w:ind w:firstLine="709"/>
        <w:jc w:val="both"/>
        <w:rPr>
          <w:rFonts w:ascii="Times New Roman" w:hAnsi="Times New Roman"/>
          <w:sz w:val="28"/>
          <w:szCs w:val="28"/>
        </w:rPr>
      </w:pPr>
    </w:p>
    <w:p w:rsidR="005F39DF" w:rsidRDefault="005F39DF">
      <w:pPr>
        <w:ind w:firstLine="709"/>
        <w:jc w:val="both"/>
        <w:rPr>
          <w:rFonts w:ascii="Times New Roman" w:hAnsi="Times New Roman"/>
          <w:sz w:val="28"/>
          <w:szCs w:val="28"/>
        </w:rPr>
      </w:pPr>
    </w:p>
    <w:p w:rsidR="005F39DF" w:rsidRDefault="005F39DF">
      <w:pPr>
        <w:rPr>
          <w:rFonts w:ascii="Times New Roman" w:hAnsi="Times New Roman"/>
          <w:sz w:val="28"/>
          <w:szCs w:val="28"/>
        </w:rPr>
      </w:pPr>
    </w:p>
    <w:sectPr w:rsidR="005F39DF" w:rsidSect="00152FDA">
      <w:footerReference w:type="default" r:id="rId9"/>
      <w:pgSz w:w="11907" w:h="16840"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3E" w:rsidRDefault="00107A3E">
      <w:r>
        <w:separator/>
      </w:r>
    </w:p>
  </w:endnote>
  <w:endnote w:type="continuationSeparator" w:id="0">
    <w:p w:rsidR="00107A3E" w:rsidRDefault="0010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falt">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DF" w:rsidRDefault="005F39DF">
    <w:pPr>
      <w:pStyle w:val="Footer"/>
      <w:jc w:val="right"/>
    </w:pPr>
  </w:p>
  <w:p w:rsidR="005F39DF" w:rsidRDefault="005F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3E" w:rsidRDefault="00107A3E">
      <w:r>
        <w:separator/>
      </w:r>
    </w:p>
  </w:footnote>
  <w:footnote w:type="continuationSeparator" w:id="0">
    <w:p w:rsidR="00107A3E" w:rsidRDefault="0010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E30"/>
    <w:multiLevelType w:val="hybridMultilevel"/>
    <w:tmpl w:val="AAF64D60"/>
    <w:lvl w:ilvl="0" w:tplc="2C341C8C">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85A428F"/>
    <w:multiLevelType w:val="hybridMultilevel"/>
    <w:tmpl w:val="5094A2F6"/>
    <w:lvl w:ilvl="0" w:tplc="9BF69B96">
      <w:numFmt w:val="bullet"/>
      <w:lvlText w:val="-"/>
      <w:lvlJc w:val="left"/>
      <w:pPr>
        <w:tabs>
          <w:tab w:val="num" w:pos="720"/>
        </w:tabs>
        <w:ind w:left="720" w:hanging="360"/>
      </w:pPr>
      <w:rPr>
        <w:rFonts w:ascii=".VnTime" w:eastAsia="Times New Roman" w:hAnsi=".VnTime" w:hint="default"/>
      </w:rPr>
    </w:lvl>
    <w:lvl w:ilvl="1" w:tplc="5136D968" w:tentative="1">
      <w:start w:val="1"/>
      <w:numFmt w:val="bullet"/>
      <w:lvlText w:val="o"/>
      <w:lvlJc w:val="left"/>
      <w:pPr>
        <w:tabs>
          <w:tab w:val="num" w:pos="1440"/>
        </w:tabs>
        <w:ind w:left="1440" w:hanging="360"/>
      </w:pPr>
      <w:rPr>
        <w:rFonts w:ascii="Courier New" w:hAnsi="Courier New" w:hint="default"/>
      </w:rPr>
    </w:lvl>
    <w:lvl w:ilvl="2" w:tplc="E9B68BD8" w:tentative="1">
      <w:start w:val="1"/>
      <w:numFmt w:val="bullet"/>
      <w:lvlText w:val=""/>
      <w:lvlJc w:val="left"/>
      <w:pPr>
        <w:tabs>
          <w:tab w:val="num" w:pos="2160"/>
        </w:tabs>
        <w:ind w:left="2160" w:hanging="360"/>
      </w:pPr>
      <w:rPr>
        <w:rFonts w:ascii="Wingdings" w:hAnsi="Wingdings" w:hint="default"/>
      </w:rPr>
    </w:lvl>
    <w:lvl w:ilvl="3" w:tplc="4C0CD4D0" w:tentative="1">
      <w:start w:val="1"/>
      <w:numFmt w:val="bullet"/>
      <w:lvlText w:val=""/>
      <w:lvlJc w:val="left"/>
      <w:pPr>
        <w:tabs>
          <w:tab w:val="num" w:pos="2880"/>
        </w:tabs>
        <w:ind w:left="2880" w:hanging="360"/>
      </w:pPr>
      <w:rPr>
        <w:rFonts w:ascii="Symbol" w:hAnsi="Symbol" w:hint="default"/>
      </w:rPr>
    </w:lvl>
    <w:lvl w:ilvl="4" w:tplc="D298AA20" w:tentative="1">
      <w:start w:val="1"/>
      <w:numFmt w:val="bullet"/>
      <w:lvlText w:val="o"/>
      <w:lvlJc w:val="left"/>
      <w:pPr>
        <w:tabs>
          <w:tab w:val="num" w:pos="3600"/>
        </w:tabs>
        <w:ind w:left="3600" w:hanging="360"/>
      </w:pPr>
      <w:rPr>
        <w:rFonts w:ascii="Courier New" w:hAnsi="Courier New" w:hint="default"/>
      </w:rPr>
    </w:lvl>
    <w:lvl w:ilvl="5" w:tplc="03FACDDE" w:tentative="1">
      <w:start w:val="1"/>
      <w:numFmt w:val="bullet"/>
      <w:lvlText w:val=""/>
      <w:lvlJc w:val="left"/>
      <w:pPr>
        <w:tabs>
          <w:tab w:val="num" w:pos="4320"/>
        </w:tabs>
        <w:ind w:left="4320" w:hanging="360"/>
      </w:pPr>
      <w:rPr>
        <w:rFonts w:ascii="Wingdings" w:hAnsi="Wingdings" w:hint="default"/>
      </w:rPr>
    </w:lvl>
    <w:lvl w:ilvl="6" w:tplc="6AEEB814" w:tentative="1">
      <w:start w:val="1"/>
      <w:numFmt w:val="bullet"/>
      <w:lvlText w:val=""/>
      <w:lvlJc w:val="left"/>
      <w:pPr>
        <w:tabs>
          <w:tab w:val="num" w:pos="5040"/>
        </w:tabs>
        <w:ind w:left="5040" w:hanging="360"/>
      </w:pPr>
      <w:rPr>
        <w:rFonts w:ascii="Symbol" w:hAnsi="Symbol" w:hint="default"/>
      </w:rPr>
    </w:lvl>
    <w:lvl w:ilvl="7" w:tplc="6AFEEFA4" w:tentative="1">
      <w:start w:val="1"/>
      <w:numFmt w:val="bullet"/>
      <w:lvlText w:val="o"/>
      <w:lvlJc w:val="left"/>
      <w:pPr>
        <w:tabs>
          <w:tab w:val="num" w:pos="5760"/>
        </w:tabs>
        <w:ind w:left="5760" w:hanging="360"/>
      </w:pPr>
      <w:rPr>
        <w:rFonts w:ascii="Courier New" w:hAnsi="Courier New" w:hint="default"/>
      </w:rPr>
    </w:lvl>
    <w:lvl w:ilvl="8" w:tplc="24FACFD2" w:tentative="1">
      <w:start w:val="1"/>
      <w:numFmt w:val="bullet"/>
      <w:lvlText w:val=""/>
      <w:lvlJc w:val="left"/>
      <w:pPr>
        <w:tabs>
          <w:tab w:val="num" w:pos="6480"/>
        </w:tabs>
        <w:ind w:left="6480" w:hanging="360"/>
      </w:pPr>
      <w:rPr>
        <w:rFonts w:ascii="Wingdings" w:hAnsi="Wingdings" w:hint="default"/>
      </w:rPr>
    </w:lvl>
  </w:abstractNum>
  <w:abstractNum w:abstractNumId="2">
    <w:nsid w:val="55101D6F"/>
    <w:multiLevelType w:val="hybridMultilevel"/>
    <w:tmpl w:val="39863E2E"/>
    <w:lvl w:ilvl="0" w:tplc="457AF0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40"/>
    <w:rsid w:val="00046AC0"/>
    <w:rsid w:val="00057797"/>
    <w:rsid w:val="00065C89"/>
    <w:rsid w:val="00071788"/>
    <w:rsid w:val="000775AC"/>
    <w:rsid w:val="00080689"/>
    <w:rsid w:val="00092830"/>
    <w:rsid w:val="000A08C5"/>
    <w:rsid w:val="000B63B7"/>
    <w:rsid w:val="000D2F71"/>
    <w:rsid w:val="000E38F7"/>
    <w:rsid w:val="00107A3E"/>
    <w:rsid w:val="00134932"/>
    <w:rsid w:val="00146D59"/>
    <w:rsid w:val="0015004D"/>
    <w:rsid w:val="00150F20"/>
    <w:rsid w:val="00152FDA"/>
    <w:rsid w:val="00163E00"/>
    <w:rsid w:val="0017564D"/>
    <w:rsid w:val="0018147F"/>
    <w:rsid w:val="00183141"/>
    <w:rsid w:val="00186F24"/>
    <w:rsid w:val="001A422D"/>
    <w:rsid w:val="001C6CFC"/>
    <w:rsid w:val="001D7D30"/>
    <w:rsid w:val="00205B0F"/>
    <w:rsid w:val="00221B34"/>
    <w:rsid w:val="0023615C"/>
    <w:rsid w:val="00236F12"/>
    <w:rsid w:val="002B7796"/>
    <w:rsid w:val="002C323E"/>
    <w:rsid w:val="002F21D1"/>
    <w:rsid w:val="00350AE3"/>
    <w:rsid w:val="003F4061"/>
    <w:rsid w:val="003F6301"/>
    <w:rsid w:val="004042C0"/>
    <w:rsid w:val="004223C9"/>
    <w:rsid w:val="00427B4E"/>
    <w:rsid w:val="00427D64"/>
    <w:rsid w:val="004757DA"/>
    <w:rsid w:val="004A7747"/>
    <w:rsid w:val="004D3C1C"/>
    <w:rsid w:val="004E1F41"/>
    <w:rsid w:val="004F2806"/>
    <w:rsid w:val="00500832"/>
    <w:rsid w:val="00511643"/>
    <w:rsid w:val="00513BB2"/>
    <w:rsid w:val="00521BB9"/>
    <w:rsid w:val="0059092F"/>
    <w:rsid w:val="005C3F4F"/>
    <w:rsid w:val="005E352E"/>
    <w:rsid w:val="005F2DCE"/>
    <w:rsid w:val="005F39DF"/>
    <w:rsid w:val="006116EC"/>
    <w:rsid w:val="006212CF"/>
    <w:rsid w:val="00623FEC"/>
    <w:rsid w:val="00634B12"/>
    <w:rsid w:val="00636F55"/>
    <w:rsid w:val="006436F8"/>
    <w:rsid w:val="0067221C"/>
    <w:rsid w:val="0067749B"/>
    <w:rsid w:val="00690FE6"/>
    <w:rsid w:val="00691737"/>
    <w:rsid w:val="006A1FA8"/>
    <w:rsid w:val="007733F5"/>
    <w:rsid w:val="00783E77"/>
    <w:rsid w:val="00792086"/>
    <w:rsid w:val="007925EF"/>
    <w:rsid w:val="007F3963"/>
    <w:rsid w:val="008117E9"/>
    <w:rsid w:val="00825F87"/>
    <w:rsid w:val="00837C91"/>
    <w:rsid w:val="00841110"/>
    <w:rsid w:val="00885B6A"/>
    <w:rsid w:val="008B278F"/>
    <w:rsid w:val="009167FF"/>
    <w:rsid w:val="0092431B"/>
    <w:rsid w:val="009C5AC6"/>
    <w:rsid w:val="009D40B9"/>
    <w:rsid w:val="009F723B"/>
    <w:rsid w:val="00A17122"/>
    <w:rsid w:val="00A61440"/>
    <w:rsid w:val="00A618FF"/>
    <w:rsid w:val="00AD5C34"/>
    <w:rsid w:val="00B0051B"/>
    <w:rsid w:val="00B05C3E"/>
    <w:rsid w:val="00B54CB4"/>
    <w:rsid w:val="00B60905"/>
    <w:rsid w:val="00B6773C"/>
    <w:rsid w:val="00BB4740"/>
    <w:rsid w:val="00BC02CA"/>
    <w:rsid w:val="00BD42B6"/>
    <w:rsid w:val="00C0598A"/>
    <w:rsid w:val="00C54F97"/>
    <w:rsid w:val="00C5611B"/>
    <w:rsid w:val="00CA4028"/>
    <w:rsid w:val="00CB7333"/>
    <w:rsid w:val="00CD0C0C"/>
    <w:rsid w:val="00CE41E8"/>
    <w:rsid w:val="00D04147"/>
    <w:rsid w:val="00D21DE5"/>
    <w:rsid w:val="00D244EF"/>
    <w:rsid w:val="00D37E09"/>
    <w:rsid w:val="00D60845"/>
    <w:rsid w:val="00D71B05"/>
    <w:rsid w:val="00D74D7E"/>
    <w:rsid w:val="00D92B74"/>
    <w:rsid w:val="00DC7169"/>
    <w:rsid w:val="00DF3196"/>
    <w:rsid w:val="00E12ECB"/>
    <w:rsid w:val="00E1712B"/>
    <w:rsid w:val="00E31A93"/>
    <w:rsid w:val="00E56AB0"/>
    <w:rsid w:val="00E75F1E"/>
    <w:rsid w:val="00E76BEA"/>
    <w:rsid w:val="00EA09A3"/>
    <w:rsid w:val="00EA14A2"/>
    <w:rsid w:val="00ED614C"/>
    <w:rsid w:val="00EE5AFB"/>
    <w:rsid w:val="00EE7A2E"/>
    <w:rsid w:val="00F04785"/>
    <w:rsid w:val="00F345F6"/>
    <w:rsid w:val="00F35779"/>
    <w:rsid w:val="00F37450"/>
    <w:rsid w:val="00F50C5C"/>
    <w:rsid w:val="00F65AAB"/>
    <w:rsid w:val="00F6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4D"/>
    <w:rPr>
      <w:rFonts w:ascii=".VnTime" w:hAnsi=".VnTime"/>
      <w:sz w:val="26"/>
      <w:lang w:val="en-US" w:eastAsia="en-US"/>
    </w:rPr>
  </w:style>
  <w:style w:type="paragraph" w:styleId="Heading1">
    <w:name w:val="heading 1"/>
    <w:basedOn w:val="Normal"/>
    <w:next w:val="Normal"/>
    <w:link w:val="Heading1Char"/>
    <w:uiPriority w:val="99"/>
    <w:qFormat/>
    <w:rsid w:val="0017564D"/>
    <w:pPr>
      <w:keepNext/>
      <w:outlineLvl w:val="0"/>
    </w:pPr>
    <w:rPr>
      <w:rFonts w:ascii=".VnTimeH" w:hAnsi=".VnTimeH"/>
      <w:b/>
    </w:rPr>
  </w:style>
  <w:style w:type="paragraph" w:styleId="Heading2">
    <w:name w:val="heading 2"/>
    <w:basedOn w:val="Normal"/>
    <w:next w:val="Normal"/>
    <w:link w:val="Heading2Char"/>
    <w:uiPriority w:val="99"/>
    <w:qFormat/>
    <w:rsid w:val="001756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7564D"/>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0905"/>
    <w:rPr>
      <w:rFonts w:ascii="Cambria" w:hAnsi="Cambria" w:cs="Times New Roman"/>
      <w:b/>
      <w:bCs/>
      <w:kern w:val="32"/>
      <w:sz w:val="32"/>
      <w:szCs w:val="32"/>
    </w:rPr>
  </w:style>
  <w:style w:type="character" w:customStyle="1" w:styleId="Heading2Char">
    <w:name w:val="Heading 2 Char"/>
    <w:link w:val="Heading2"/>
    <w:uiPriority w:val="99"/>
    <w:semiHidden/>
    <w:locked/>
    <w:rsid w:val="00B60905"/>
    <w:rPr>
      <w:rFonts w:ascii="Cambria" w:hAnsi="Cambria" w:cs="Times New Roman"/>
      <w:b/>
      <w:bCs/>
      <w:i/>
      <w:iCs/>
      <w:sz w:val="28"/>
      <w:szCs w:val="28"/>
    </w:rPr>
  </w:style>
  <w:style w:type="character" w:customStyle="1" w:styleId="Heading3Char">
    <w:name w:val="Heading 3 Char"/>
    <w:link w:val="Heading3"/>
    <w:uiPriority w:val="99"/>
    <w:semiHidden/>
    <w:locked/>
    <w:rsid w:val="00B60905"/>
    <w:rPr>
      <w:rFonts w:ascii="Cambria" w:hAnsi="Cambria" w:cs="Times New Roman"/>
      <w:b/>
      <w:bCs/>
      <w:sz w:val="26"/>
      <w:szCs w:val="26"/>
    </w:rPr>
  </w:style>
  <w:style w:type="paragraph" w:styleId="BodyText">
    <w:name w:val="Body Text"/>
    <w:basedOn w:val="Normal"/>
    <w:link w:val="BodyTextChar"/>
    <w:uiPriority w:val="99"/>
    <w:rsid w:val="0017564D"/>
    <w:pPr>
      <w:jc w:val="both"/>
    </w:pPr>
    <w:rPr>
      <w:rFonts w:ascii=".VnTimeH" w:hAnsi=".VnTimeH"/>
      <w:b/>
      <w:sz w:val="28"/>
    </w:rPr>
  </w:style>
  <w:style w:type="character" w:customStyle="1" w:styleId="BodyTextChar">
    <w:name w:val="Body Text Char"/>
    <w:link w:val="BodyText"/>
    <w:uiPriority w:val="99"/>
    <w:semiHidden/>
    <w:locked/>
    <w:rsid w:val="00B60905"/>
    <w:rPr>
      <w:rFonts w:ascii=".VnTime" w:hAnsi=".VnTime" w:cs="Times New Roman"/>
      <w:sz w:val="20"/>
      <w:szCs w:val="20"/>
    </w:rPr>
  </w:style>
  <w:style w:type="paragraph" w:customStyle="1" w:styleId="CharChar">
    <w:name w:val="Char Char"/>
    <w:basedOn w:val="Normal"/>
    <w:next w:val="Normal"/>
    <w:autoRedefine/>
    <w:uiPriority w:val="99"/>
    <w:semiHidden/>
    <w:rsid w:val="0017564D"/>
    <w:pPr>
      <w:spacing w:before="120" w:after="120" w:line="312" w:lineRule="auto"/>
    </w:pPr>
    <w:rPr>
      <w:rFonts w:ascii="Times New Roman" w:hAnsi="Times New Roman"/>
      <w:sz w:val="28"/>
      <w:szCs w:val="22"/>
    </w:rPr>
  </w:style>
  <w:style w:type="paragraph" w:customStyle="1" w:styleId="DefaultParagraphFontParaCharCharCharCharChar">
    <w:name w:val="Default Paragraph Font Para Char Char Char Char Char"/>
    <w:autoRedefine/>
    <w:uiPriority w:val="99"/>
    <w:rsid w:val="0017564D"/>
    <w:pPr>
      <w:tabs>
        <w:tab w:val="left" w:pos="1152"/>
      </w:tabs>
      <w:spacing w:before="120" w:after="120" w:line="312" w:lineRule="auto"/>
    </w:pPr>
    <w:rPr>
      <w:rFonts w:ascii="Arial" w:hAnsi="Arial" w:cs="Arial"/>
      <w:sz w:val="26"/>
      <w:szCs w:val="26"/>
      <w:lang w:val="en-US" w:eastAsia="en-US"/>
    </w:rPr>
  </w:style>
  <w:style w:type="paragraph" w:customStyle="1" w:styleId="Char1CharCharCharCharCharChar">
    <w:name w:val="Char1 Char Char Char Char Char Char"/>
    <w:basedOn w:val="Normal"/>
    <w:uiPriority w:val="99"/>
    <w:rsid w:val="0017564D"/>
    <w:pPr>
      <w:spacing w:after="160" w:line="240" w:lineRule="exact"/>
    </w:pPr>
    <w:rPr>
      <w:rFonts w:ascii="Verdana" w:hAnsi="Verdana"/>
      <w:sz w:val="20"/>
      <w:lang w:val="en-GB"/>
    </w:rPr>
  </w:style>
  <w:style w:type="paragraph" w:customStyle="1" w:styleId="Normal1">
    <w:name w:val="Normal1"/>
    <w:basedOn w:val="Normal"/>
    <w:next w:val="Normal"/>
    <w:autoRedefine/>
    <w:uiPriority w:val="99"/>
    <w:semiHidden/>
    <w:rsid w:val="0017564D"/>
    <w:pPr>
      <w:spacing w:after="160" w:line="240" w:lineRule="exact"/>
    </w:pPr>
    <w:rPr>
      <w:rFonts w:ascii="Times New Roman" w:hAnsi="Times New Roman"/>
      <w:spacing w:val="-6"/>
      <w:position w:val="-8"/>
      <w:sz w:val="28"/>
      <w:szCs w:val="22"/>
    </w:rPr>
  </w:style>
  <w:style w:type="paragraph" w:customStyle="1" w:styleId="CharCharCharCharCharCharChar">
    <w:name w:val="Char Char Char Char Char Char Char"/>
    <w:basedOn w:val="Normal"/>
    <w:autoRedefine/>
    <w:uiPriority w:val="99"/>
    <w:rsid w:val="0017564D"/>
    <w:pPr>
      <w:pageBreakBefore/>
      <w:tabs>
        <w:tab w:val="left" w:pos="850"/>
        <w:tab w:val="left" w:pos="1191"/>
        <w:tab w:val="left" w:pos="1531"/>
      </w:tabs>
      <w:spacing w:after="120"/>
      <w:jc w:val="center"/>
    </w:pPr>
    <w:rPr>
      <w:rFonts w:ascii="Tahoma" w:eastAsia="MS Minchofalt"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17564D"/>
    <w:rPr>
      <w:rFonts w:ascii="Tahoma" w:hAnsi="Tahoma" w:cs="Tahoma"/>
      <w:sz w:val="16"/>
      <w:szCs w:val="16"/>
    </w:rPr>
  </w:style>
  <w:style w:type="character" w:customStyle="1" w:styleId="BalloonTextChar">
    <w:name w:val="Balloon Text Char"/>
    <w:link w:val="BalloonText"/>
    <w:uiPriority w:val="99"/>
    <w:semiHidden/>
    <w:locked/>
    <w:rsid w:val="00B60905"/>
    <w:rPr>
      <w:rFonts w:cs="Times New Roman"/>
      <w:sz w:val="2"/>
    </w:rPr>
  </w:style>
  <w:style w:type="character" w:styleId="Hyperlink">
    <w:name w:val="Hyperlink"/>
    <w:uiPriority w:val="99"/>
    <w:rsid w:val="0017564D"/>
    <w:rPr>
      <w:rFonts w:cs="Times New Roman"/>
      <w:color w:val="0000FF"/>
      <w:u w:val="single"/>
    </w:rPr>
  </w:style>
  <w:style w:type="table" w:styleId="TableGrid">
    <w:name w:val="Table Grid"/>
    <w:basedOn w:val="TableNormal"/>
    <w:uiPriority w:val="99"/>
    <w:rsid w:val="00175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63B7"/>
    <w:pPr>
      <w:ind w:left="720"/>
      <w:contextualSpacing/>
    </w:pPr>
  </w:style>
  <w:style w:type="paragraph" w:styleId="Header">
    <w:name w:val="header"/>
    <w:basedOn w:val="Normal"/>
    <w:link w:val="HeaderChar"/>
    <w:uiPriority w:val="99"/>
    <w:rsid w:val="00A61440"/>
    <w:pPr>
      <w:tabs>
        <w:tab w:val="center" w:pos="4680"/>
        <w:tab w:val="right" w:pos="9360"/>
      </w:tabs>
    </w:pPr>
  </w:style>
  <w:style w:type="character" w:customStyle="1" w:styleId="HeaderChar">
    <w:name w:val="Header Char"/>
    <w:link w:val="Header"/>
    <w:uiPriority w:val="99"/>
    <w:locked/>
    <w:rsid w:val="00A61440"/>
    <w:rPr>
      <w:rFonts w:ascii=".VnTime" w:hAnsi=".VnTime" w:cs="Times New Roman"/>
      <w:sz w:val="26"/>
    </w:rPr>
  </w:style>
  <w:style w:type="paragraph" w:styleId="Footer">
    <w:name w:val="footer"/>
    <w:basedOn w:val="Normal"/>
    <w:link w:val="FooterChar"/>
    <w:uiPriority w:val="99"/>
    <w:rsid w:val="00A61440"/>
    <w:pPr>
      <w:tabs>
        <w:tab w:val="center" w:pos="4680"/>
        <w:tab w:val="right" w:pos="9360"/>
      </w:tabs>
    </w:pPr>
  </w:style>
  <w:style w:type="character" w:customStyle="1" w:styleId="FooterChar">
    <w:name w:val="Footer Char"/>
    <w:link w:val="Footer"/>
    <w:uiPriority w:val="99"/>
    <w:locked/>
    <w:rsid w:val="00A61440"/>
    <w:rPr>
      <w:rFonts w:ascii=".VnTime" w:hAnsi=".VnTime"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4D"/>
    <w:rPr>
      <w:rFonts w:ascii=".VnTime" w:hAnsi=".VnTime"/>
      <w:sz w:val="26"/>
      <w:lang w:val="en-US" w:eastAsia="en-US"/>
    </w:rPr>
  </w:style>
  <w:style w:type="paragraph" w:styleId="Heading1">
    <w:name w:val="heading 1"/>
    <w:basedOn w:val="Normal"/>
    <w:next w:val="Normal"/>
    <w:link w:val="Heading1Char"/>
    <w:uiPriority w:val="99"/>
    <w:qFormat/>
    <w:rsid w:val="0017564D"/>
    <w:pPr>
      <w:keepNext/>
      <w:outlineLvl w:val="0"/>
    </w:pPr>
    <w:rPr>
      <w:rFonts w:ascii=".VnTimeH" w:hAnsi=".VnTimeH"/>
      <w:b/>
    </w:rPr>
  </w:style>
  <w:style w:type="paragraph" w:styleId="Heading2">
    <w:name w:val="heading 2"/>
    <w:basedOn w:val="Normal"/>
    <w:next w:val="Normal"/>
    <w:link w:val="Heading2Char"/>
    <w:uiPriority w:val="99"/>
    <w:qFormat/>
    <w:rsid w:val="001756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7564D"/>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0905"/>
    <w:rPr>
      <w:rFonts w:ascii="Cambria" w:hAnsi="Cambria" w:cs="Times New Roman"/>
      <w:b/>
      <w:bCs/>
      <w:kern w:val="32"/>
      <w:sz w:val="32"/>
      <w:szCs w:val="32"/>
    </w:rPr>
  </w:style>
  <w:style w:type="character" w:customStyle="1" w:styleId="Heading2Char">
    <w:name w:val="Heading 2 Char"/>
    <w:link w:val="Heading2"/>
    <w:uiPriority w:val="99"/>
    <w:semiHidden/>
    <w:locked/>
    <w:rsid w:val="00B60905"/>
    <w:rPr>
      <w:rFonts w:ascii="Cambria" w:hAnsi="Cambria" w:cs="Times New Roman"/>
      <w:b/>
      <w:bCs/>
      <w:i/>
      <w:iCs/>
      <w:sz w:val="28"/>
      <w:szCs w:val="28"/>
    </w:rPr>
  </w:style>
  <w:style w:type="character" w:customStyle="1" w:styleId="Heading3Char">
    <w:name w:val="Heading 3 Char"/>
    <w:link w:val="Heading3"/>
    <w:uiPriority w:val="99"/>
    <w:semiHidden/>
    <w:locked/>
    <w:rsid w:val="00B60905"/>
    <w:rPr>
      <w:rFonts w:ascii="Cambria" w:hAnsi="Cambria" w:cs="Times New Roman"/>
      <w:b/>
      <w:bCs/>
      <w:sz w:val="26"/>
      <w:szCs w:val="26"/>
    </w:rPr>
  </w:style>
  <w:style w:type="paragraph" w:styleId="BodyText">
    <w:name w:val="Body Text"/>
    <w:basedOn w:val="Normal"/>
    <w:link w:val="BodyTextChar"/>
    <w:uiPriority w:val="99"/>
    <w:rsid w:val="0017564D"/>
    <w:pPr>
      <w:jc w:val="both"/>
    </w:pPr>
    <w:rPr>
      <w:rFonts w:ascii=".VnTimeH" w:hAnsi=".VnTimeH"/>
      <w:b/>
      <w:sz w:val="28"/>
    </w:rPr>
  </w:style>
  <w:style w:type="character" w:customStyle="1" w:styleId="BodyTextChar">
    <w:name w:val="Body Text Char"/>
    <w:link w:val="BodyText"/>
    <w:uiPriority w:val="99"/>
    <w:semiHidden/>
    <w:locked/>
    <w:rsid w:val="00B60905"/>
    <w:rPr>
      <w:rFonts w:ascii=".VnTime" w:hAnsi=".VnTime" w:cs="Times New Roman"/>
      <w:sz w:val="20"/>
      <w:szCs w:val="20"/>
    </w:rPr>
  </w:style>
  <w:style w:type="paragraph" w:customStyle="1" w:styleId="CharChar">
    <w:name w:val="Char Char"/>
    <w:basedOn w:val="Normal"/>
    <w:next w:val="Normal"/>
    <w:autoRedefine/>
    <w:uiPriority w:val="99"/>
    <w:semiHidden/>
    <w:rsid w:val="0017564D"/>
    <w:pPr>
      <w:spacing w:before="120" w:after="120" w:line="312" w:lineRule="auto"/>
    </w:pPr>
    <w:rPr>
      <w:rFonts w:ascii="Times New Roman" w:hAnsi="Times New Roman"/>
      <w:sz w:val="28"/>
      <w:szCs w:val="22"/>
    </w:rPr>
  </w:style>
  <w:style w:type="paragraph" w:customStyle="1" w:styleId="DefaultParagraphFontParaCharCharCharCharChar">
    <w:name w:val="Default Paragraph Font Para Char Char Char Char Char"/>
    <w:autoRedefine/>
    <w:uiPriority w:val="99"/>
    <w:rsid w:val="0017564D"/>
    <w:pPr>
      <w:tabs>
        <w:tab w:val="left" w:pos="1152"/>
      </w:tabs>
      <w:spacing w:before="120" w:after="120" w:line="312" w:lineRule="auto"/>
    </w:pPr>
    <w:rPr>
      <w:rFonts w:ascii="Arial" w:hAnsi="Arial" w:cs="Arial"/>
      <w:sz w:val="26"/>
      <w:szCs w:val="26"/>
      <w:lang w:val="en-US" w:eastAsia="en-US"/>
    </w:rPr>
  </w:style>
  <w:style w:type="paragraph" w:customStyle="1" w:styleId="Char1CharCharCharCharCharChar">
    <w:name w:val="Char1 Char Char Char Char Char Char"/>
    <w:basedOn w:val="Normal"/>
    <w:uiPriority w:val="99"/>
    <w:rsid w:val="0017564D"/>
    <w:pPr>
      <w:spacing w:after="160" w:line="240" w:lineRule="exact"/>
    </w:pPr>
    <w:rPr>
      <w:rFonts w:ascii="Verdana" w:hAnsi="Verdana"/>
      <w:sz w:val="20"/>
      <w:lang w:val="en-GB"/>
    </w:rPr>
  </w:style>
  <w:style w:type="paragraph" w:customStyle="1" w:styleId="Normal1">
    <w:name w:val="Normal1"/>
    <w:basedOn w:val="Normal"/>
    <w:next w:val="Normal"/>
    <w:autoRedefine/>
    <w:uiPriority w:val="99"/>
    <w:semiHidden/>
    <w:rsid w:val="0017564D"/>
    <w:pPr>
      <w:spacing w:after="160" w:line="240" w:lineRule="exact"/>
    </w:pPr>
    <w:rPr>
      <w:rFonts w:ascii="Times New Roman" w:hAnsi="Times New Roman"/>
      <w:spacing w:val="-6"/>
      <w:position w:val="-8"/>
      <w:sz w:val="28"/>
      <w:szCs w:val="22"/>
    </w:rPr>
  </w:style>
  <w:style w:type="paragraph" w:customStyle="1" w:styleId="CharCharCharCharCharCharChar">
    <w:name w:val="Char Char Char Char Char Char Char"/>
    <w:basedOn w:val="Normal"/>
    <w:autoRedefine/>
    <w:uiPriority w:val="99"/>
    <w:rsid w:val="0017564D"/>
    <w:pPr>
      <w:pageBreakBefore/>
      <w:tabs>
        <w:tab w:val="left" w:pos="850"/>
        <w:tab w:val="left" w:pos="1191"/>
        <w:tab w:val="left" w:pos="1531"/>
      </w:tabs>
      <w:spacing w:after="120"/>
      <w:jc w:val="center"/>
    </w:pPr>
    <w:rPr>
      <w:rFonts w:ascii="Tahoma" w:eastAsia="MS Minchofalt"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17564D"/>
    <w:rPr>
      <w:rFonts w:ascii="Tahoma" w:hAnsi="Tahoma" w:cs="Tahoma"/>
      <w:sz w:val="16"/>
      <w:szCs w:val="16"/>
    </w:rPr>
  </w:style>
  <w:style w:type="character" w:customStyle="1" w:styleId="BalloonTextChar">
    <w:name w:val="Balloon Text Char"/>
    <w:link w:val="BalloonText"/>
    <w:uiPriority w:val="99"/>
    <w:semiHidden/>
    <w:locked/>
    <w:rsid w:val="00B60905"/>
    <w:rPr>
      <w:rFonts w:cs="Times New Roman"/>
      <w:sz w:val="2"/>
    </w:rPr>
  </w:style>
  <w:style w:type="character" w:styleId="Hyperlink">
    <w:name w:val="Hyperlink"/>
    <w:uiPriority w:val="99"/>
    <w:rsid w:val="0017564D"/>
    <w:rPr>
      <w:rFonts w:cs="Times New Roman"/>
      <w:color w:val="0000FF"/>
      <w:u w:val="single"/>
    </w:rPr>
  </w:style>
  <w:style w:type="table" w:styleId="TableGrid">
    <w:name w:val="Table Grid"/>
    <w:basedOn w:val="TableNormal"/>
    <w:uiPriority w:val="99"/>
    <w:rsid w:val="00175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63B7"/>
    <w:pPr>
      <w:ind w:left="720"/>
      <w:contextualSpacing/>
    </w:pPr>
  </w:style>
  <w:style w:type="paragraph" w:styleId="Header">
    <w:name w:val="header"/>
    <w:basedOn w:val="Normal"/>
    <w:link w:val="HeaderChar"/>
    <w:uiPriority w:val="99"/>
    <w:rsid w:val="00A61440"/>
    <w:pPr>
      <w:tabs>
        <w:tab w:val="center" w:pos="4680"/>
        <w:tab w:val="right" w:pos="9360"/>
      </w:tabs>
    </w:pPr>
  </w:style>
  <w:style w:type="character" w:customStyle="1" w:styleId="HeaderChar">
    <w:name w:val="Header Char"/>
    <w:link w:val="Header"/>
    <w:uiPriority w:val="99"/>
    <w:locked/>
    <w:rsid w:val="00A61440"/>
    <w:rPr>
      <w:rFonts w:ascii=".VnTime" w:hAnsi=".VnTime" w:cs="Times New Roman"/>
      <w:sz w:val="26"/>
    </w:rPr>
  </w:style>
  <w:style w:type="paragraph" w:styleId="Footer">
    <w:name w:val="footer"/>
    <w:basedOn w:val="Normal"/>
    <w:link w:val="FooterChar"/>
    <w:uiPriority w:val="99"/>
    <w:rsid w:val="00A61440"/>
    <w:pPr>
      <w:tabs>
        <w:tab w:val="center" w:pos="4680"/>
        <w:tab w:val="right" w:pos="9360"/>
      </w:tabs>
    </w:pPr>
  </w:style>
  <w:style w:type="character" w:customStyle="1" w:styleId="FooterChar">
    <w:name w:val="Footer Char"/>
    <w:link w:val="Footer"/>
    <w:uiPriority w:val="99"/>
    <w:locked/>
    <w:rsid w:val="00A61440"/>
    <w:rPr>
      <w:rFonts w:ascii=".VnTime" w:hAnsi=".VnTime"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Application%20Data\Microsoft\Templates\Giaymoi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1E36-8F8D-427A-B0B0-C331D0EF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GiaymoiUB.dot</Template>
  <TotalTime>0</TotalTime>
  <Pages>3</Pages>
  <Words>611</Words>
  <Characters>3486</Characters>
  <Application>Microsoft Office Word</Application>
  <DocSecurity>0</DocSecurity>
  <Lines>29</Lines>
  <Paragraphs>8</Paragraphs>
  <ScaleCrop>false</ScaleCrop>
  <Company>Van phong UBND tinh Quang Nam</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User</dc:creator>
  <cp:lastModifiedBy>Windows 10</cp:lastModifiedBy>
  <cp:revision>2</cp:revision>
  <cp:lastPrinted>2020-09-14T07:38:00Z</cp:lastPrinted>
  <dcterms:created xsi:type="dcterms:W3CDTF">2020-09-15T00:47:00Z</dcterms:created>
  <dcterms:modified xsi:type="dcterms:W3CDTF">2020-09-15T00:47:00Z</dcterms:modified>
</cp:coreProperties>
</file>